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ED5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16 июля 2009 г. N 584</w:t>
        </w:r>
        <w:r>
          <w:rPr>
            <w:rStyle w:val="a4"/>
            <w:b w:val="0"/>
            <w:bCs w:val="0"/>
          </w:rPr>
          <w:br/>
          <w:t>"Об уведомительном порядке начала осуществления отде</w:t>
        </w:r>
        <w:r>
          <w:rPr>
            <w:rStyle w:val="a4"/>
            <w:b w:val="0"/>
            <w:bCs w:val="0"/>
          </w:rPr>
          <w:t>льных видов предпринимательской деятельности"</w:t>
        </w:r>
      </w:hyperlink>
    </w:p>
    <w:p w:rsidR="00000000" w:rsidRDefault="00110ED5">
      <w:pPr>
        <w:pStyle w:val="affd"/>
      </w:pPr>
      <w:r>
        <w:t>С изменениями и дополнениями от:</w:t>
      </w:r>
    </w:p>
    <w:p w:rsidR="00000000" w:rsidRDefault="00110ED5">
      <w:pPr>
        <w:pStyle w:val="af8"/>
      </w:pPr>
      <w:r>
        <w:t>14 апреля, 23 октября 2010 г., 26 декабря 2011 г., 4 сентября 2012 г., 25 января, 16 февраля, 20, 21 июня, 12 августа 2013 г., 17 декабря 2014 г., 29 марта 2016 г.</w:t>
      </w:r>
    </w:p>
    <w:p w:rsidR="00000000" w:rsidRDefault="00110ED5"/>
    <w:p w:rsidR="00000000" w:rsidRDefault="00110ED5">
      <w:r>
        <w:t xml:space="preserve">В соответствии со </w:t>
      </w:r>
      <w:hyperlink r:id="rId5" w:history="1">
        <w:r>
          <w:rPr>
            <w:rStyle w:val="a4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</w:t>
      </w:r>
      <w:r>
        <w:t>едерации постановляет:</w:t>
      </w:r>
    </w:p>
    <w:p w:rsidR="00000000" w:rsidRDefault="00110ED5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000000" w:rsidRDefault="00110ED5">
      <w:bookmarkStart w:id="1" w:name="sub_2"/>
      <w:bookmarkEnd w:id="0"/>
      <w:r>
        <w:t>2. Внести в акты Правительства</w:t>
      </w:r>
      <w:r>
        <w:t xml:space="preserve"> Российской Федерации следующие изменения:</w:t>
      </w:r>
    </w:p>
    <w:p w:rsidR="00000000" w:rsidRDefault="00110ED5">
      <w:bookmarkStart w:id="2" w:name="sub_21"/>
      <w:bookmarkEnd w:id="1"/>
      <w:r>
        <w:t xml:space="preserve">а) </w:t>
      </w:r>
      <w:hyperlink r:id="rId6" w:history="1">
        <w:r>
          <w:rPr>
            <w:rStyle w:val="a4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322 (Собрание законодательства Российской Федерации, 2004, N 28, ст. 2899; 2006, N 22, ст. 2337; N 52, ст. 5587), дополнить </w:t>
      </w:r>
      <w:hyperlink r:id="rId8" w:history="1">
        <w:r>
          <w:rPr>
            <w:rStyle w:val="a4"/>
          </w:rPr>
          <w:t>подпунктом 5.2.3</w:t>
        </w:r>
      </w:hyperlink>
      <w:r>
        <w:t xml:space="preserve"> следующего соде</w:t>
      </w:r>
      <w:r>
        <w:t>ржания:</w:t>
      </w:r>
    </w:p>
    <w:p w:rsidR="00000000" w:rsidRDefault="00110ED5">
      <w:bookmarkStart w:id="3" w:name="sub_10523"/>
      <w:bookmarkEnd w:id="2"/>
      <w:r>
        <w:t xml:space="preserve"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</w:t>
      </w:r>
      <w:r>
        <w:t>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000000" w:rsidRDefault="00110ED5">
      <w:bookmarkStart w:id="4" w:name="sub_22"/>
      <w:bookmarkEnd w:id="3"/>
      <w:r>
        <w:t xml:space="preserve">б) </w:t>
      </w:r>
      <w:hyperlink r:id="rId9" w:history="1">
        <w:r>
          <w:rPr>
            <w:rStyle w:val="a4"/>
          </w:rPr>
          <w:t>Поло</w:t>
        </w:r>
        <w:r>
          <w:rPr>
            <w:rStyle w:val="a4"/>
          </w:rPr>
          <w:t>жение</w:t>
        </w:r>
      </w:hyperlink>
      <w:r>
        <w:t xml:space="preserve"> о Федеральной службе по надзору в сфере транспорта, утвержденное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 398 (Собрание законодательства Российской Федерации, 2004, N 32, ст. 3345), до</w:t>
      </w:r>
      <w:r>
        <w:t xml:space="preserve">полнить </w:t>
      </w:r>
      <w:hyperlink r:id="rId11" w:history="1">
        <w:r>
          <w:rPr>
            <w:rStyle w:val="a4"/>
          </w:rPr>
          <w:t>подпунктом 5.5.1.1</w:t>
        </w:r>
      </w:hyperlink>
      <w:r>
        <w:t xml:space="preserve"> следующего содержания:</w:t>
      </w:r>
    </w:p>
    <w:p w:rsidR="00000000" w:rsidRDefault="00110ED5">
      <w:bookmarkStart w:id="5" w:name="sub_5511"/>
      <w:bookmarkEnd w:id="4"/>
      <w:r>
        <w:t xml:space="preserve"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</w:t>
      </w:r>
      <w:r>
        <w:t>утвержденному Правительством Российской Федерации;";</w:t>
      </w:r>
    </w:p>
    <w:p w:rsidR="00000000" w:rsidRDefault="00110ED5">
      <w:bookmarkStart w:id="6" w:name="sub_23"/>
      <w:bookmarkEnd w:id="5"/>
      <w:r>
        <w:t xml:space="preserve">в) </w:t>
      </w:r>
      <w:hyperlink r:id="rId12" w:history="1">
        <w:r>
          <w:rPr>
            <w:rStyle w:val="a4"/>
          </w:rPr>
          <w:t>Положение</w:t>
        </w:r>
      </w:hyperlink>
      <w:r>
        <w:t xml:space="preserve"> о Федеральном медико-биологическом агентстве, утвержденное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 xml:space="preserve">дерации от 11 апреля 2005 г. N 206 (Собрание законодательства Российской Федерации, 2005, N 16, ст. 1456; 2008, N 23, ст. 2713), дополнить </w:t>
      </w:r>
      <w:hyperlink r:id="rId14" w:history="1">
        <w:r>
          <w:rPr>
            <w:rStyle w:val="a4"/>
          </w:rPr>
          <w:t>подпунктом 5.1.3</w:t>
        </w:r>
      </w:hyperlink>
      <w:r>
        <w:t xml:space="preserve"> следующего содержания:</w:t>
      </w:r>
    </w:p>
    <w:p w:rsidR="00000000" w:rsidRDefault="00110ED5">
      <w:bookmarkStart w:id="7" w:name="sub_20513"/>
      <w:bookmarkEnd w:id="6"/>
      <w:r>
        <w:t>"5.1.3. осуществляет п</w:t>
      </w:r>
      <w:r>
        <w:t>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000000" w:rsidRDefault="00110ED5">
      <w:bookmarkStart w:id="8" w:name="sub_3"/>
      <w:bookmarkEnd w:id="7"/>
      <w:r>
        <w:t xml:space="preserve">3. Реализация полномочий федеральных органов исполнительной власти, предусмотренных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</w:t>
      </w:r>
      <w:r>
        <w:t>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bookmarkEnd w:id="8"/>
    <w:p w:rsidR="00000000" w:rsidRDefault="00110ED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110ED5"/>
    <w:p w:rsidR="00000000" w:rsidRDefault="00110ED5">
      <w:pPr>
        <w:pStyle w:val="afff0"/>
      </w:pPr>
      <w:r>
        <w:t>Москва</w:t>
      </w:r>
    </w:p>
    <w:p w:rsidR="00000000" w:rsidRDefault="00110ED5">
      <w:pPr>
        <w:pStyle w:val="afff0"/>
      </w:pPr>
      <w:r>
        <w:t>16 июля 2009 г.</w:t>
      </w:r>
    </w:p>
    <w:p w:rsidR="00000000" w:rsidRDefault="00110ED5">
      <w:pPr>
        <w:pStyle w:val="afff0"/>
      </w:pPr>
      <w:r>
        <w:t>N 584</w:t>
      </w:r>
    </w:p>
    <w:p w:rsidR="00000000" w:rsidRDefault="00110ED5"/>
    <w:p w:rsidR="00000000" w:rsidRDefault="00110ED5">
      <w:pPr>
        <w:pStyle w:val="1"/>
      </w:pPr>
      <w:bookmarkStart w:id="9" w:name="sub_1000"/>
      <w:r>
        <w:t>Правила</w:t>
      </w:r>
      <w:r>
        <w:br/>
        <w:t>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июля 2009 г. N 584)</w:t>
      </w:r>
    </w:p>
    <w:bookmarkEnd w:id="9"/>
    <w:p w:rsidR="00000000" w:rsidRDefault="00110ED5">
      <w:pPr>
        <w:pStyle w:val="affd"/>
      </w:pPr>
      <w:r>
        <w:t>С изменениями и дополнениями от:</w:t>
      </w:r>
    </w:p>
    <w:p w:rsidR="00000000" w:rsidRDefault="00110ED5">
      <w:pPr>
        <w:pStyle w:val="af8"/>
      </w:pPr>
      <w:r>
        <w:t>14 апреля, 23 октября 2010 г., 26 декабря 2011 г., 4 сентября 2012 г., 25 января, 16 февраля, 20, 21 июня, 12 августа 2013 г., 17 декабря 2014 г.</w:t>
      </w:r>
      <w:r>
        <w:t>, 29 марта 2016 г.</w:t>
      </w:r>
    </w:p>
    <w:p w:rsidR="00000000" w:rsidRDefault="00110ED5"/>
    <w:p w:rsidR="00000000" w:rsidRDefault="00110ED5">
      <w:pPr>
        <w:pStyle w:val="1"/>
      </w:pPr>
      <w:bookmarkStart w:id="10" w:name="sub_1100"/>
      <w:r>
        <w:t>I. Общие положения</w:t>
      </w:r>
    </w:p>
    <w:bookmarkEnd w:id="10"/>
    <w:p w:rsidR="00000000" w:rsidRDefault="00110ED5"/>
    <w:p w:rsidR="00000000" w:rsidRDefault="00110ED5">
      <w:bookmarkStart w:id="11" w:name="sub_1001"/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</w:t>
      </w:r>
      <w:r>
        <w:t>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000000" w:rsidRDefault="00110ED5">
      <w:bookmarkStart w:id="12" w:name="sub_1002"/>
      <w:bookmarkEnd w:id="11"/>
      <w:r>
        <w:t>2. Уведомление представляется юридичес</w:t>
      </w:r>
      <w:r>
        <w:t xml:space="preserve">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sub_11000" w:history="1">
        <w:r>
          <w:rPr>
            <w:rStyle w:val="a4"/>
          </w:rPr>
          <w:t>прилож</w:t>
        </w:r>
        <w:r>
          <w:rPr>
            <w:rStyle w:val="a4"/>
          </w:rPr>
          <w:t>ению N 1</w:t>
        </w:r>
      </w:hyperlink>
      <w:r>
        <w:t xml:space="preserve"> (далее - перечень работ и услуг).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13" w:name="sub_10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Start w:id="14" w:name="sub_517178796"/>
    <w:bookmarkEnd w:id="13"/>
    <w:p w:rsidR="00000000" w:rsidRDefault="00110ED5">
      <w:pPr>
        <w:pStyle w:val="afb"/>
      </w:pPr>
      <w:r>
        <w:fldChar w:fldCharType="begin"/>
      </w:r>
      <w:r>
        <w:instrText>HYPERLINK "garantF1://70300620.1001"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3 внесены изменения</w:t>
      </w:r>
    </w:p>
    <w:bookmarkEnd w:id="14"/>
    <w:p w:rsidR="00000000" w:rsidRDefault="00110ED5">
      <w:pPr>
        <w:pStyle w:val="afb"/>
      </w:pPr>
      <w:r>
        <w:fldChar w:fldCharType="begin"/>
      </w:r>
      <w:r>
        <w:instrText xml:space="preserve">HYPERLINK </w:instrText>
      </w:r>
      <w:r>
        <w:instrText>"garantF1://57642244.1003"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 xml:space="preserve">3. Заявитель, предполагающий выполнение работ (оказание услуг), указанных в </w:t>
      </w:r>
      <w:hyperlink w:anchor="sub_11001" w:history="1">
        <w:r>
          <w:rPr>
            <w:rStyle w:val="a4"/>
          </w:rPr>
          <w:t>пунктах 1 - 18</w:t>
        </w:r>
      </w:hyperlink>
      <w:r>
        <w:t xml:space="preserve">, </w:t>
      </w:r>
      <w:hyperlink w:anchor="sub_11022" w:history="1">
        <w:r>
          <w:rPr>
            <w:rStyle w:val="a4"/>
          </w:rPr>
          <w:t>22 - 53</w:t>
        </w:r>
      </w:hyperlink>
      <w:r>
        <w:t xml:space="preserve">, </w:t>
      </w:r>
      <w:hyperlink w:anchor="sub_11056" w:history="1">
        <w:r>
          <w:rPr>
            <w:rStyle w:val="a4"/>
          </w:rPr>
          <w:t>56 - 64</w:t>
        </w:r>
      </w:hyperlink>
      <w:r>
        <w:t xml:space="preserve">, </w:t>
      </w:r>
      <w:hyperlink w:anchor="sub_10069" w:history="1">
        <w:r>
          <w:rPr>
            <w:rStyle w:val="a4"/>
          </w:rPr>
          <w:t>69</w:t>
        </w:r>
      </w:hyperlink>
      <w:r>
        <w:t xml:space="preserve">, </w:t>
      </w:r>
      <w:hyperlink w:anchor="sub_10075" w:history="1">
        <w:r>
          <w:rPr>
            <w:rStyle w:val="a4"/>
          </w:rPr>
          <w:t>75 - 77</w:t>
        </w:r>
      </w:hyperlink>
      <w:r>
        <w:t xml:space="preserve">, </w:t>
      </w:r>
      <w:hyperlink w:anchor="sub_10079" w:history="1">
        <w:r>
          <w:rPr>
            <w:rStyle w:val="a4"/>
          </w:rPr>
          <w:t>79 - 81</w:t>
        </w:r>
      </w:hyperlink>
      <w:r>
        <w:t xml:space="preserve"> перечня работ и услуг, за исключением осуществления деятельности на </w:t>
      </w:r>
      <w:hyperlink r:id="rId15" w:history="1">
        <w:r>
          <w:rPr>
            <w:rStyle w:val="a4"/>
          </w:rPr>
          <w:t>территории</w:t>
        </w:r>
      </w:hyperlink>
      <w:r>
        <w:t>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15" w:name="sub_517183816"/>
      <w:r>
        <w:t xml:space="preserve">См. </w:t>
      </w:r>
      <w:hyperlink r:id="rId1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Роспотребнадзором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</w:t>
      </w:r>
      <w:r>
        <w:t xml:space="preserve">чню, предусмотренному постановлением Правительства Российской Федерации от 16 июля 2009 г. N 584, утвержденный </w:t>
      </w:r>
      <w:hyperlink r:id="rId17" w:history="1">
        <w:r>
          <w:rPr>
            <w:rStyle w:val="a4"/>
          </w:rPr>
          <w:t>приказом</w:t>
        </w:r>
      </w:hyperlink>
      <w:r>
        <w:t xml:space="preserve"> Роспотребнадзора от 19 июля 2012 г. N 779</w:t>
      </w:r>
    </w:p>
    <w:p w:rsidR="00000000" w:rsidRDefault="00110ED5">
      <w:bookmarkStart w:id="16" w:name="sub_1004"/>
      <w:bookmarkEnd w:id="15"/>
      <w:r>
        <w:t>4. Заявитель, предполагающий выполнен</w:t>
      </w:r>
      <w:r>
        <w:t xml:space="preserve">ие работ (оказание услуг),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на территории, подлежащей обслуживанию Федеральным </w:t>
      </w:r>
      <w:r>
        <w:lastRenderedPageBreak/>
        <w:t>медико-биологическим агентством, представляет уведомление в это Агентство (его территориальный орган).</w:t>
      </w:r>
    </w:p>
    <w:bookmarkEnd w:id="16"/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110ED5">
      <w:pPr>
        <w:pStyle w:val="afa"/>
      </w:pPr>
      <w:bookmarkStart w:id="17" w:name="sub_517173780"/>
      <w:r>
        <w:t xml:space="preserve">См. </w:t>
      </w:r>
      <w:hyperlink r:id="rId1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Федеральным медико-биологическим агентством государственной услуги по приему и учету уведомлений о начале осуществления юридическими лицами и индивидуаль</w:t>
      </w:r>
      <w:r>
        <w:t xml:space="preserve">ными предпринимателями на территориях, подлежащих обслуживанию Федеральным медико-биологическим агентством, отдельных видов работ и услуг по перечню, утвержденному Правительством Российской Федерации,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Минздрава России от 27 декабря 2011 г. N 1652н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18" w:name="sub_1005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Start w:id="19" w:name="sub_517183040"/>
    <w:bookmarkEnd w:id="18"/>
    <w:p w:rsidR="00000000" w:rsidRDefault="00110ED5">
      <w:pPr>
        <w:pStyle w:val="afb"/>
      </w:pPr>
      <w:r>
        <w:fldChar w:fldCharType="begin"/>
      </w:r>
      <w:r>
        <w:instrText>HYPERLINK "garantF1://70300620.1002"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5 внесены изменения</w:t>
      </w:r>
    </w:p>
    <w:bookmarkEnd w:id="19"/>
    <w:p w:rsidR="00000000" w:rsidRDefault="00110ED5">
      <w:pPr>
        <w:pStyle w:val="afb"/>
      </w:pPr>
      <w:r>
        <w:fldChar w:fldCharType="begin"/>
      </w:r>
      <w:r>
        <w:instrText>H</w:instrText>
      </w:r>
      <w:r>
        <w:instrText>YPERLINK "garantF1://57642244.1005"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 xml:space="preserve">5. Заявитель, предполагающий выполнение работ (оказание услуг), указанных в </w:t>
      </w:r>
      <w:hyperlink w:anchor="sub_11019" w:history="1">
        <w:r>
          <w:rPr>
            <w:rStyle w:val="a4"/>
          </w:rPr>
          <w:t>пунктах 19 - 21</w:t>
        </w:r>
      </w:hyperlink>
      <w:r>
        <w:t xml:space="preserve">, </w:t>
      </w:r>
      <w:hyperlink w:anchor="sub_10070" w:history="1">
        <w:r>
          <w:rPr>
            <w:rStyle w:val="a4"/>
          </w:rPr>
          <w:t>70 - 74</w:t>
        </w:r>
      </w:hyperlink>
      <w:r>
        <w:t xml:space="preserve"> перечня работ и услуг, п</w:t>
      </w:r>
      <w:r>
        <w:t>редставляет уведомление в Федеральную службу по надзору в сфере транспорта (ее территориальный орган).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20" w:name="sub_517166708"/>
      <w:r>
        <w:t xml:space="preserve">См. </w:t>
      </w:r>
      <w:hyperlink r:id="rId2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транспорта предоставлен</w:t>
      </w:r>
      <w:r>
        <w:t xml:space="preserve">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РФ,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Минтранса России от 29 апреля 2013 г. N 145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21" w:name="sub_105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Start w:id="22" w:name="sub_517201212"/>
    <w:bookmarkEnd w:id="21"/>
    <w:p w:rsidR="00000000" w:rsidRDefault="00110ED5">
      <w:pPr>
        <w:pStyle w:val="afb"/>
      </w:pPr>
      <w:r>
        <w:fldChar w:fldCharType="begin"/>
      </w:r>
      <w:r>
        <w:instrText>HYPERLINK "garantF1://70300620.1003"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5.1 внесены изменения</w:t>
      </w:r>
    </w:p>
    <w:bookmarkEnd w:id="22"/>
    <w:p w:rsidR="00000000" w:rsidRDefault="00110ED5">
      <w:pPr>
        <w:pStyle w:val="afb"/>
      </w:pPr>
      <w:r>
        <w:fldChar w:fldCharType="begin"/>
      </w:r>
      <w:r>
        <w:instrText>HYPERLINK "garantF1://57642244.1051"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>5.1. Заявитель, предполагающий выполнение работ (оказание услуг), указанных в </w:t>
      </w:r>
      <w:hyperlink w:anchor="sub_11065" w:history="1">
        <w:r>
          <w:rPr>
            <w:rStyle w:val="a4"/>
          </w:rPr>
          <w:t>пункте 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23" w:name="sub_517204772"/>
      <w:r>
        <w:t xml:space="preserve">См. </w:t>
      </w:r>
      <w:hyperlink r:id="rId2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Рострудом государственной услуг</w:t>
      </w:r>
      <w:r>
        <w:t xml:space="preserve">и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предпринимателями, утвержденный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Минтруда России от 25 ок</w:t>
      </w:r>
      <w:r>
        <w:t>тября 2012 г. N 337н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24" w:name="sub_105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Start w:id="25" w:name="sub_517201352"/>
    <w:bookmarkEnd w:id="24"/>
    <w:p w:rsidR="00000000" w:rsidRDefault="00110ED5">
      <w:pPr>
        <w:pStyle w:val="afb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5.2</w:t>
      </w:r>
    </w:p>
    <w:bookmarkEnd w:id="25"/>
    <w:p w:rsidR="00000000" w:rsidRDefault="00110ED5">
      <w:r>
        <w:t>5.2. Заявитель, предпол</w:t>
      </w:r>
      <w:r>
        <w:t xml:space="preserve">агающий выполнение работ (оказание услуг), указанных в </w:t>
      </w:r>
      <w:hyperlink w:anchor="sub_11054" w:history="1">
        <w:r>
          <w:rPr>
            <w:rStyle w:val="a4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</w:t>
      </w:r>
      <w:r>
        <w:t>ихийных бедствий (его территориальный орган).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26" w:name="sub_1053"/>
      <w:r>
        <w:rPr>
          <w:color w:val="000000"/>
          <w:sz w:val="16"/>
          <w:szCs w:val="16"/>
        </w:rPr>
        <w:t>Информация об изменениях:</w:t>
      </w:r>
    </w:p>
    <w:bookmarkStart w:id="27" w:name="sub_517167284"/>
    <w:bookmarkEnd w:id="26"/>
    <w:p w:rsidR="00000000" w:rsidRDefault="00110ED5">
      <w:pPr>
        <w:pStyle w:val="afb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5.3</w:t>
      </w:r>
    </w:p>
    <w:bookmarkEnd w:id="27"/>
    <w:p w:rsidR="00000000" w:rsidRDefault="00110ED5">
      <w:r>
        <w:t>5.3. Заявит</w:t>
      </w:r>
      <w:r>
        <w:t xml:space="preserve">ель, предполагающий выполнение работ (оказание услуг), указанных в </w:t>
      </w:r>
      <w:hyperlink w:anchor="sub_11055" w:history="1">
        <w:r>
          <w:rPr>
            <w:rStyle w:val="a4"/>
          </w:rPr>
          <w:t>пунктах 55</w:t>
        </w:r>
      </w:hyperlink>
      <w:r>
        <w:t xml:space="preserve"> и </w:t>
      </w:r>
      <w:hyperlink w:anchor="sub_11066" w:history="1">
        <w:r>
          <w:rPr>
            <w:rStyle w:val="a4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</w:t>
      </w:r>
      <w:r>
        <w:t xml:space="preserve"> территориальный орган).</w:t>
      </w:r>
    </w:p>
    <w:p w:rsidR="00000000" w:rsidRDefault="00110ED5">
      <w:bookmarkStart w:id="28" w:name="sub_1054"/>
      <w:r>
        <w:t>5.4. </w:t>
      </w:r>
      <w:hyperlink r:id="rId24" w:history="1">
        <w:r>
          <w:rPr>
            <w:rStyle w:val="a4"/>
          </w:rPr>
          <w:t>Утратил силу</w:t>
        </w:r>
      </w:hyperlink>
      <w:r>
        <w:t>.</w:t>
      </w:r>
    </w:p>
    <w:bookmarkEnd w:id="28"/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0ED5">
      <w:pPr>
        <w:pStyle w:val="afb"/>
      </w:pPr>
      <w:bookmarkStart w:id="29" w:name="sub_517210052"/>
      <w:r>
        <w:t xml:space="preserve">См. текст </w:t>
      </w:r>
      <w:hyperlink r:id="rId25" w:history="1">
        <w:r>
          <w:rPr>
            <w:rStyle w:val="a4"/>
          </w:rPr>
          <w:t>пункта 5.4</w:t>
        </w:r>
      </w:hyperlink>
    </w:p>
    <w:bookmarkStart w:id="30" w:name="sub_517213848"/>
    <w:bookmarkStart w:id="31" w:name="sub_1055"/>
    <w:bookmarkEnd w:id="29"/>
    <w:p w:rsidR="00000000" w:rsidRDefault="00110ED5">
      <w:pPr>
        <w:pStyle w:val="afb"/>
      </w:pPr>
      <w:r>
        <w:fldChar w:fldCharType="begin"/>
      </w:r>
      <w:r>
        <w:instrText>HYPERLINK "garantF1://70</w:instrText>
      </w:r>
      <w:r>
        <w:instrText>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5.5</w:t>
      </w:r>
    </w:p>
    <w:bookmarkEnd w:id="30"/>
    <w:bookmarkEnd w:id="31"/>
    <w:p w:rsidR="00000000" w:rsidRDefault="00110ED5">
      <w:r>
        <w:t xml:space="preserve">5.5. Заявитель, предполагающий выполнение работ (оказание услуг), указанных в </w:t>
      </w:r>
      <w:hyperlink w:anchor="sub_11067" w:history="1">
        <w:r>
          <w:rPr>
            <w:rStyle w:val="a4"/>
          </w:rPr>
          <w:t>пунктах 67</w:t>
        </w:r>
      </w:hyperlink>
      <w:r>
        <w:t xml:space="preserve"> и </w:t>
      </w:r>
      <w:hyperlink w:anchor="sub_11068" w:history="1">
        <w:r>
          <w:rPr>
            <w:rStyle w:val="a4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32" w:name="sub_1056"/>
      <w:r>
        <w:rPr>
          <w:color w:val="000000"/>
          <w:sz w:val="16"/>
          <w:szCs w:val="16"/>
        </w:rPr>
        <w:t>Информация об изменениях:</w:t>
      </w:r>
    </w:p>
    <w:bookmarkStart w:id="33" w:name="sub_517207704"/>
    <w:bookmarkEnd w:id="32"/>
    <w:p w:rsidR="00000000" w:rsidRDefault="00110ED5">
      <w:pPr>
        <w:pStyle w:val="afb"/>
      </w:pPr>
      <w:r>
        <w:fldChar w:fldCharType="begin"/>
      </w:r>
      <w:r>
        <w:instrText>HYPERLI</w:instrText>
      </w:r>
      <w:r>
        <w:instrText>NK "garantF1://70300620.1005"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Правила дополнены пунктом 5.6</w:t>
      </w:r>
    </w:p>
    <w:bookmarkEnd w:id="33"/>
    <w:p w:rsidR="00000000" w:rsidRDefault="00110ED5">
      <w:r>
        <w:t xml:space="preserve">5.6. Заявитель, предполагающий выполнение работ (оказание услуг), указанных в </w:t>
      </w:r>
      <w:hyperlink w:anchor="sub_10078" w:history="1">
        <w:r>
          <w:rPr>
            <w:rStyle w:val="a4"/>
          </w:rPr>
          <w:t>пункте 78</w:t>
        </w:r>
      </w:hyperlink>
      <w:r>
        <w:t xml:space="preserve"> перечня р</w:t>
      </w:r>
      <w:r>
        <w:t>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34" w:name="sub_1057"/>
      <w:r>
        <w:rPr>
          <w:color w:val="000000"/>
          <w:sz w:val="16"/>
          <w:szCs w:val="16"/>
        </w:rPr>
        <w:t>Информация об изменениях:</w:t>
      </w:r>
    </w:p>
    <w:bookmarkStart w:id="35" w:name="sub_517221848"/>
    <w:bookmarkEnd w:id="34"/>
    <w:p w:rsidR="00000000" w:rsidRDefault="00110ED5">
      <w:pPr>
        <w:pStyle w:val="afb"/>
      </w:pPr>
      <w:r>
        <w:fldChar w:fldCharType="begin"/>
      </w:r>
      <w:r>
        <w:instrText>HYPERLINK "garantF1</w:instrText>
      </w:r>
      <w:r>
        <w:instrText>://70334708.1"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августа 2013 г. N 690 пункт 5.7 изложен в новой редакции</w:t>
      </w:r>
    </w:p>
    <w:bookmarkEnd w:id="35"/>
    <w:p w:rsidR="00000000" w:rsidRDefault="00110ED5">
      <w:pPr>
        <w:pStyle w:val="afb"/>
      </w:pPr>
      <w:r>
        <w:fldChar w:fldCharType="begin"/>
      </w:r>
      <w:r>
        <w:instrText>HYPERLINK "garantF1://57643215.1057"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>5.7. </w:t>
      </w:r>
      <w:r>
        <w:t xml:space="preserve">Заявитель, предполагающий выполнение работ (оказание услуг), указанных в </w:t>
      </w:r>
      <w:hyperlink w:anchor="sub_11082" w:history="1">
        <w:r>
          <w:rPr>
            <w:rStyle w:val="a4"/>
          </w:rPr>
          <w:t>пунктах 82 - 89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36" w:name="sub_517224464"/>
      <w:r>
        <w:t xml:space="preserve">См. </w:t>
      </w:r>
      <w:hyperlink r:id="rId26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Федеральной службой по экологическому, технологическому и атомному надзору государственной услуги по приему и учету уведомлений о начале осуществления юридическим</w:t>
      </w:r>
      <w:r>
        <w:t xml:space="preserve">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от 12 мая 2015 г. N 1</w:t>
      </w:r>
      <w:r>
        <w:t>86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37" w:name="sub_1058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Start w:id="38" w:name="sub_517228268"/>
    <w:bookmarkEnd w:id="37"/>
    <w:p w:rsidR="00000000" w:rsidRDefault="00110ED5">
      <w:pPr>
        <w:pStyle w:val="afb"/>
      </w:pPr>
      <w:r>
        <w:fldChar w:fldCharType="begin"/>
      </w:r>
      <w:r>
        <w:instrText>HYPERLINK "garantF1://70724368.1001"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1385 Правила дополнены пунктом 5.8</w:t>
      </w:r>
    </w:p>
    <w:bookmarkEnd w:id="38"/>
    <w:p w:rsidR="00000000" w:rsidRDefault="00110ED5">
      <w:r>
        <w:t xml:space="preserve">5.8. Заявитель, предполагающий выполнение </w:t>
      </w:r>
      <w:r>
        <w:t xml:space="preserve">работ (оказание услуг), указанных в </w:t>
      </w:r>
      <w:hyperlink w:anchor="sub_11090" w:history="1">
        <w:r>
          <w:rPr>
            <w:rStyle w:val="a4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39" w:name="sub_517230904"/>
      <w:r>
        <w:t xml:space="preserve">См. </w:t>
      </w:r>
      <w:hyperlink r:id="rId28" w:history="1">
        <w:r>
          <w:rPr>
            <w:rStyle w:val="a4"/>
          </w:rPr>
          <w:t xml:space="preserve">Административный </w:t>
        </w:r>
        <w:r>
          <w:rPr>
            <w:rStyle w:val="a4"/>
          </w:rPr>
          <w:t>регламент</w:t>
        </w:r>
      </w:hyperlink>
      <w:r>
        <w:t xml:space="preserve"> Росздравнадзора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</w:t>
      </w:r>
      <w:r>
        <w:t xml:space="preserve">тва, монтажа, наладки, применения, эксплуатации, в том числе технического обслуживания, а также ремонта),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Минздрава России от 11 марта 2016 г. N 155н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40" w:name="sub_1006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Start w:id="41" w:name="sub_517872564"/>
    <w:bookmarkEnd w:id="40"/>
    <w:p w:rsidR="00000000" w:rsidRDefault="00110ED5">
      <w:pPr>
        <w:pStyle w:val="afb"/>
      </w:pPr>
      <w:r>
        <w:fldChar w:fldCharType="begin"/>
      </w:r>
      <w:r>
        <w:instrText>HYPERLINK "garantF1://71263880.1001"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2016 г. N 246 в пункт 6 внесены изменения</w:t>
      </w:r>
    </w:p>
    <w:bookmarkEnd w:id="41"/>
    <w:p w:rsidR="00000000" w:rsidRDefault="00110ED5">
      <w:pPr>
        <w:pStyle w:val="afb"/>
      </w:pPr>
      <w:r>
        <w:lastRenderedPageBreak/>
        <w:fldChar w:fldCharType="begin"/>
      </w:r>
      <w:r>
        <w:instrText>HYPERLINK "garantF1://57310455.1006"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>6. Уведомление сост</w:t>
      </w:r>
      <w:r>
        <w:t xml:space="preserve">авляется заявителем по форме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</w:t>
      </w:r>
      <w:r>
        <w:t xml:space="preserve">), указанный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</w:t>
      </w:r>
      <w:r>
        <w:t>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000000" w:rsidRDefault="00110ED5"/>
    <w:p w:rsidR="00000000" w:rsidRDefault="00110ED5">
      <w:pPr>
        <w:pStyle w:val="1"/>
      </w:pPr>
      <w:bookmarkStart w:id="42" w:name="sub_1200"/>
      <w:r>
        <w:t>II. Порядок представления уведомлений</w:t>
      </w:r>
    </w:p>
    <w:bookmarkEnd w:id="42"/>
    <w:p w:rsidR="00000000" w:rsidRDefault="00110ED5"/>
    <w:p w:rsidR="00000000" w:rsidRDefault="00110ED5">
      <w:pPr>
        <w:pStyle w:val="afa"/>
        <w:rPr>
          <w:color w:val="000000"/>
          <w:sz w:val="16"/>
          <w:szCs w:val="16"/>
        </w:rPr>
      </w:pPr>
      <w:bookmarkStart w:id="43" w:name="sub_1007"/>
      <w:r>
        <w:rPr>
          <w:color w:val="000000"/>
          <w:sz w:val="16"/>
          <w:szCs w:val="16"/>
        </w:rPr>
        <w:t>Информация об изменениях:</w:t>
      </w:r>
    </w:p>
    <w:bookmarkStart w:id="44" w:name="sub_517230536"/>
    <w:bookmarkEnd w:id="43"/>
    <w:p w:rsidR="00000000" w:rsidRDefault="00110ED5">
      <w:pPr>
        <w:pStyle w:val="afb"/>
      </w:pPr>
      <w:r>
        <w:fldChar w:fldCharType="begin"/>
      </w:r>
      <w:r>
        <w:instrText>HYPERLINK "garantF1:/</w:instrText>
      </w:r>
      <w:r>
        <w:instrText>/71263880.1002"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2016 г. N 246 пункт 7 изложен в новой редакции</w:t>
      </w:r>
    </w:p>
    <w:bookmarkEnd w:id="44"/>
    <w:p w:rsidR="00000000" w:rsidRDefault="00110ED5">
      <w:pPr>
        <w:pStyle w:val="afb"/>
      </w:pPr>
      <w:r>
        <w:fldChar w:fldCharType="begin"/>
      </w:r>
      <w:r>
        <w:instrText>HYPERLINK "garantF1://57310455.1007"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bookmarkStart w:id="45" w:name="sub_1072"/>
      <w:r>
        <w:t>7. Заявитель представляет уведомление в 2 экзем</w:t>
      </w:r>
      <w:r>
        <w:t xml:space="preserve">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</w:t>
      </w:r>
      <w:hyperlink r:id="rId30" w:history="1">
        <w:r>
          <w:rPr>
            <w:rStyle w:val="a4"/>
          </w:rPr>
          <w:t>квалифицированной элект</w:t>
        </w:r>
        <w:r>
          <w:rPr>
            <w:rStyle w:val="a4"/>
          </w:rPr>
          <w:t>ронной подписью</w:t>
        </w:r>
      </w:hyperlink>
      <w:r>
        <w:t xml:space="preserve"> заявителя.</w:t>
      </w:r>
    </w:p>
    <w:bookmarkEnd w:id="45"/>
    <w:p w:rsidR="00000000" w:rsidRDefault="00110ED5"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000000" w:rsidRDefault="00110ED5">
      <w:r>
        <w:t>В случае представления уведомления непосредственно в уполномоченный орган днем его подачи считаетс</w:t>
      </w:r>
      <w:r>
        <w:t>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</w:t>
      </w:r>
      <w:r>
        <w:t xml:space="preserve"> этого документа в системе электронного документооборота уполномоченного органа.</w:t>
      </w:r>
    </w:p>
    <w:p w:rsidR="00000000" w:rsidRDefault="00110ED5"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000000" w:rsidRDefault="00110ED5">
      <w:bookmarkStart w:id="46" w:name="sub_1008"/>
      <w:r>
        <w:t xml:space="preserve">8. </w:t>
      </w:r>
      <w:hyperlink r:id="rId31" w:history="1">
        <w:r>
          <w:rPr>
            <w:rStyle w:val="a4"/>
          </w:rPr>
          <w:t xml:space="preserve">Утратил силу </w:t>
        </w:r>
      </w:hyperlink>
      <w:r>
        <w:t>с 1 января 2011 г.</w:t>
      </w:r>
    </w:p>
    <w:bookmarkEnd w:id="46"/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10ED5">
      <w:pPr>
        <w:pStyle w:val="afb"/>
      </w:pPr>
      <w:bookmarkStart w:id="47" w:name="sub_517880856"/>
      <w:r>
        <w:t xml:space="preserve">См. текст </w:t>
      </w:r>
      <w:hyperlink r:id="rId32" w:history="1">
        <w:r>
          <w:rPr>
            <w:rStyle w:val="a4"/>
          </w:rPr>
          <w:t>пункта 8</w:t>
        </w:r>
      </w:hyperlink>
    </w:p>
    <w:bookmarkEnd w:id="47"/>
    <w:p w:rsidR="00000000" w:rsidRDefault="00110ED5">
      <w:pPr>
        <w:pStyle w:val="afb"/>
      </w:pPr>
    </w:p>
    <w:bookmarkStart w:id="48" w:name="sub_517881696"/>
    <w:bookmarkStart w:id="49" w:name="sub_1009"/>
    <w:p w:rsidR="00000000" w:rsidRDefault="00110ED5">
      <w:pPr>
        <w:pStyle w:val="afb"/>
      </w:pPr>
      <w:r>
        <w:fldChar w:fldCharType="begin"/>
      </w:r>
      <w:r>
        <w:instrText>HYPERLINK "garantF1://71263880.1003"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2016 г. N 246 в пункт 9 внесены изменения</w:t>
      </w:r>
    </w:p>
    <w:bookmarkEnd w:id="48"/>
    <w:bookmarkEnd w:id="49"/>
    <w:p w:rsidR="00000000" w:rsidRDefault="00110ED5">
      <w:pPr>
        <w:pStyle w:val="afb"/>
      </w:pPr>
      <w:r>
        <w:fldChar w:fldCharType="begin"/>
      </w:r>
      <w:r>
        <w:instrText>HYPERLINK "garantF1://57310455.1009"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pPr>
        <w:pStyle w:val="afb"/>
      </w:pP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РФ от 23 октября 20</w:t>
      </w:r>
      <w:r>
        <w:t xml:space="preserve">10 г. N 854 в пункт 9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110ED5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10ED5">
      <w:r>
        <w:t>9. Должностное лицо уполномоченного органа, ответственное за учет</w:t>
      </w:r>
      <w:r>
        <w:t xml:space="preserve">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000000" w:rsidRDefault="00110ED5">
      <w:r>
        <w:t xml:space="preserve">Один экземпляр уведомления остается в уполномоченном органе, а второй </w:t>
      </w:r>
      <w:r>
        <w:lastRenderedPageBreak/>
        <w:t>в</w:t>
      </w:r>
      <w:r>
        <w:t>ручается (направляется) в день регистрации заявителю.</w:t>
      </w:r>
    </w:p>
    <w:p w:rsidR="00000000" w:rsidRDefault="00110ED5">
      <w:bookmarkStart w:id="50" w:name="sub_10093"/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</w:t>
      </w:r>
      <w:r>
        <w:t xml:space="preserve">елю подтверждение о получении уведомления в виде электронного документа, подписанного усиленной </w:t>
      </w:r>
      <w:hyperlink r:id="rId3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органа.</w:t>
      </w:r>
    </w:p>
    <w:p w:rsidR="00000000" w:rsidRDefault="00110ED5">
      <w:bookmarkStart w:id="51" w:name="sub_10094"/>
      <w:bookmarkEnd w:id="50"/>
      <w:r>
        <w:t>В случае представления уведомления в много</w:t>
      </w:r>
      <w:r>
        <w:t xml:space="preserve">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</w:t>
      </w:r>
      <w:hyperlink r:id="rId37" w:history="1">
        <w:r>
          <w:rPr>
            <w:rStyle w:val="a4"/>
          </w:rPr>
          <w:t>квалифицированной электронн</w:t>
        </w:r>
        <w:r>
          <w:rPr>
            <w:rStyle w:val="a4"/>
          </w:rPr>
          <w:t>ой подписи</w:t>
        </w:r>
      </w:hyperlink>
      <w:r>
        <w:t>, ставит на уведомлении отметку о приеме и возвращает заявителю.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52" w:name="sub_1010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Start w:id="53" w:name="sub_517230692"/>
    <w:bookmarkEnd w:id="52"/>
    <w:p w:rsidR="00000000" w:rsidRDefault="00110ED5">
      <w:pPr>
        <w:pStyle w:val="afb"/>
      </w:pPr>
      <w:r>
        <w:fldChar w:fldCharType="begin"/>
      </w:r>
      <w:r>
        <w:instrText>HYPERLINK "garantF1://12079857.14"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октября 2010 г. N 854 в пункт 10 внесен</w:t>
      </w:r>
      <w:r>
        <w:t xml:space="preserve">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bookmarkEnd w:id="53"/>
    <w:p w:rsidR="00000000" w:rsidRDefault="00110ED5">
      <w:pPr>
        <w:pStyle w:val="afb"/>
      </w:pPr>
      <w:r>
        <w:fldChar w:fldCharType="begin"/>
      </w:r>
      <w:r>
        <w:instrText>HYPERLINK "garantF1://5658509.1010"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 xml:space="preserve">10. В соответствии с </w:t>
      </w:r>
      <w:hyperlink r:id="rId39" w:history="1">
        <w:r>
          <w:rPr>
            <w:rStyle w:val="a4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</w:t>
      </w:r>
      <w:r>
        <w:t>ан, зарегистрировавший уведомление, сведения о следующих изменениях:</w:t>
      </w:r>
    </w:p>
    <w:p w:rsidR="00000000" w:rsidRDefault="00110ED5">
      <w:bookmarkStart w:id="54" w:name="sub_1101"/>
      <w:r>
        <w:t>а) изменение места нахождения юридического лица и (или) места фактического осуществления деятельности;</w:t>
      </w:r>
    </w:p>
    <w:p w:rsidR="00000000" w:rsidRDefault="00110ED5">
      <w:bookmarkStart w:id="55" w:name="sub_1102"/>
      <w:bookmarkEnd w:id="54"/>
      <w:r>
        <w:t>б) изменение места жительства индивидуального предпринимател</w:t>
      </w:r>
      <w:r>
        <w:t>я и (или) места фактического осуществления деятельности;</w:t>
      </w:r>
    </w:p>
    <w:p w:rsidR="00000000" w:rsidRDefault="00110ED5">
      <w:bookmarkStart w:id="56" w:name="sub_1103"/>
      <w:bookmarkEnd w:id="55"/>
      <w:r>
        <w:t>в) реорганизация юридического лица.</w:t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bookmarkStart w:id="57" w:name="sub_101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Start w:id="58" w:name="sub_517893720"/>
    <w:bookmarkEnd w:id="57"/>
    <w:p w:rsidR="00000000" w:rsidRDefault="00110ED5">
      <w:pPr>
        <w:pStyle w:val="afb"/>
      </w:pPr>
      <w:r>
        <w:fldChar w:fldCharType="begin"/>
      </w:r>
      <w:r>
        <w:instrText>HYPERLINK "garantF1://71263880.1004"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</w:t>
      </w:r>
      <w:r>
        <w:t>016 г. N 246 в пункт 11 внесены изменения</w:t>
      </w:r>
    </w:p>
    <w:bookmarkEnd w:id="58"/>
    <w:p w:rsidR="00000000" w:rsidRDefault="00110ED5">
      <w:pPr>
        <w:pStyle w:val="afb"/>
      </w:pPr>
      <w:r>
        <w:fldChar w:fldCharType="begin"/>
      </w:r>
      <w:r>
        <w:instrText>HYPERLINK "garantF1://57310455.1011"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10ED5">
      <w:r>
        <w:t xml:space="preserve">11. В соответствии с </w:t>
      </w:r>
      <w:hyperlink r:id="rId40" w:history="1">
        <w:r>
          <w:rPr>
            <w:rStyle w:val="a4"/>
          </w:rPr>
          <w:t>частью 7 статьи 8</w:t>
        </w:r>
      </w:hyperlink>
      <w:r>
        <w:t xml:space="preserve"> Федерального закона "О защите прав юридических </w:t>
      </w:r>
      <w:r>
        <w:t xml:space="preserve">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</w:t>
      </w:r>
      <w:r>
        <w:t>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</w:t>
      </w:r>
      <w:r>
        <w:t xml:space="preserve">окумента, подписанного усиленной </w:t>
      </w:r>
      <w:hyperlink r:id="rId4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заявителя.</w:t>
      </w:r>
    </w:p>
    <w:p w:rsidR="00000000" w:rsidRDefault="00110ED5"/>
    <w:p w:rsidR="00000000" w:rsidRDefault="00110ED5">
      <w:pPr>
        <w:pStyle w:val="1"/>
      </w:pPr>
      <w:bookmarkStart w:id="59" w:name="sub_1300"/>
      <w:r>
        <w:t>III. Порядок учета уведомлений</w:t>
      </w:r>
    </w:p>
    <w:bookmarkEnd w:id="59"/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60" w:name="sub_517892172"/>
      <w:r>
        <w:t xml:space="preserve">Об организации приема и учета уведомлений о начале осуществления отдельных видов предпринимательской деятельности см. </w:t>
      </w:r>
      <w:hyperlink r:id="rId42" w:history="1">
        <w:r>
          <w:rPr>
            <w:rStyle w:val="a4"/>
          </w:rPr>
          <w:t>письмо</w:t>
        </w:r>
      </w:hyperlink>
      <w:r>
        <w:t xml:space="preserve"> Роспотребнадзора от 6 августа 2009 г. N 01/11135-9-32</w:t>
      </w:r>
    </w:p>
    <w:p w:rsidR="00000000" w:rsidRDefault="00110ED5">
      <w:bookmarkStart w:id="61" w:name="sub_1012"/>
      <w:bookmarkEnd w:id="60"/>
      <w:r>
        <w:t>12. Уполномоченный орга</w:t>
      </w:r>
      <w:r>
        <w:t>н осуществляет учет уведомлений путем внесения следующих сведений в реестр уведомлений (далее - реестр):</w:t>
      </w:r>
    </w:p>
    <w:p w:rsidR="00000000" w:rsidRDefault="00110ED5">
      <w:bookmarkStart w:id="62" w:name="sub_1121"/>
      <w:bookmarkEnd w:id="61"/>
      <w:r>
        <w:t>а) полное и сокращенное, в том числе фирменное (при наличии), наименование юридического лица, его организационно-правовая форма, фамили</w:t>
      </w:r>
      <w:r>
        <w:t xml:space="preserve">я, имя, отчество </w:t>
      </w:r>
      <w:r>
        <w:lastRenderedPageBreak/>
        <w:t>индивидуального предпринимателя;</w:t>
      </w:r>
    </w:p>
    <w:p w:rsidR="00000000" w:rsidRDefault="00110ED5">
      <w:bookmarkStart w:id="63" w:name="sub_1122"/>
      <w:bookmarkEnd w:id="62"/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</w:t>
      </w:r>
      <w:r>
        <w:t>существления заявленного вида (видов) деятельности индивидуального предпринимателя;</w:t>
      </w:r>
    </w:p>
    <w:p w:rsidR="00000000" w:rsidRDefault="00110ED5">
      <w:bookmarkStart w:id="64" w:name="sub_1123"/>
      <w:bookmarkEnd w:id="63"/>
      <w:r>
        <w:t xml:space="preserve"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</w:t>
      </w:r>
      <w:r>
        <w:t>индивидуального предпринимателя;</w:t>
      </w:r>
    </w:p>
    <w:p w:rsidR="00000000" w:rsidRDefault="00110ED5">
      <w:bookmarkStart w:id="65" w:name="sub_1124"/>
      <w:bookmarkEnd w:id="64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00000" w:rsidRDefault="00110ED5">
      <w:bookmarkStart w:id="66" w:name="sub_1125"/>
      <w:bookmarkEnd w:id="65"/>
      <w:r>
        <w:t>д) вид деятельности, виды работ (услуг), выполн</w:t>
      </w:r>
      <w:r>
        <w:t>яемых в составе деятельности, о начале которой сообщается в уведомлении;</w:t>
      </w:r>
    </w:p>
    <w:p w:rsidR="00000000" w:rsidRDefault="00110ED5">
      <w:bookmarkStart w:id="67" w:name="sub_1126"/>
      <w:bookmarkEnd w:id="66"/>
      <w:r>
        <w:t>е) дата поступления уведомления и его регистрационный номер.</w:t>
      </w:r>
    </w:p>
    <w:p w:rsidR="00000000" w:rsidRDefault="00110ED5">
      <w:bookmarkStart w:id="68" w:name="sub_1013"/>
      <w:bookmarkEnd w:id="67"/>
      <w:r>
        <w:t>13. Должностное лицо уполномоченного органа, ответственное за учет поступивших уведомлений</w:t>
      </w:r>
      <w:r>
        <w:t>, вносит сведения в реестр в день получения уведомления.</w:t>
      </w:r>
    </w:p>
    <w:bookmarkEnd w:id="68"/>
    <w:p w:rsidR="00000000" w:rsidRDefault="00110ED5">
      <w:r>
        <w:t xml:space="preserve">Изменения, предусмотренные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</w:t>
      </w:r>
      <w:r>
        <w:t>ан.</w:t>
      </w:r>
    </w:p>
    <w:p w:rsidR="00000000" w:rsidRDefault="00110ED5">
      <w:bookmarkStart w:id="69" w:name="sub_1014"/>
      <w:r>
        <w:t>14. Реестр ведется на бумажном и электронном носителях.</w:t>
      </w:r>
    </w:p>
    <w:p w:rsidR="00000000" w:rsidRDefault="00110ED5">
      <w:bookmarkStart w:id="70" w:name="sub_1015"/>
      <w:bookmarkEnd w:id="69"/>
      <w:r>
        <w:t>15. Сведения, содержащиеся в реестре, являются открытыми и общедоступными.</w:t>
      </w:r>
    </w:p>
    <w:bookmarkEnd w:id="70"/>
    <w:p w:rsidR="00000000" w:rsidRDefault="00110ED5">
      <w:r>
        <w:t>Уполномоченный орган размещает сведения, содержащиеся в реестре, на своем официальном сай</w:t>
      </w:r>
      <w:r>
        <w:t>те в сети Интернет в течение 10 дней со дня регистрации уведомления.</w:t>
      </w:r>
    </w:p>
    <w:p w:rsidR="00000000" w:rsidRDefault="00110ED5">
      <w:bookmarkStart w:id="71" w:name="sub_1016"/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</w:t>
      </w:r>
      <w:r>
        <w:t>писок или сообщает об отсутствии указанных сведений в день поступления соответствующего запроса.</w:t>
      </w:r>
    </w:p>
    <w:p w:rsidR="00000000" w:rsidRDefault="00110ED5">
      <w:bookmarkStart w:id="72" w:name="sub_1017"/>
      <w:bookmarkEnd w:id="71"/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bookmarkEnd w:id="72"/>
    <w:p w:rsidR="00000000" w:rsidRDefault="00110ED5"/>
    <w:p w:rsidR="00000000" w:rsidRDefault="00110ED5">
      <w:pPr>
        <w:pStyle w:val="afa"/>
        <w:rPr>
          <w:color w:val="000000"/>
          <w:sz w:val="16"/>
          <w:szCs w:val="16"/>
        </w:rPr>
      </w:pPr>
      <w:bookmarkStart w:id="73" w:name="sub_11000"/>
      <w:r>
        <w:rPr>
          <w:color w:val="000000"/>
          <w:sz w:val="16"/>
          <w:szCs w:val="16"/>
        </w:rPr>
        <w:t>Информация об изменениях:</w:t>
      </w:r>
    </w:p>
    <w:bookmarkStart w:id="74" w:name="sub_517909832"/>
    <w:bookmarkEnd w:id="73"/>
    <w:p w:rsidR="00000000" w:rsidRDefault="00110ED5">
      <w:pPr>
        <w:pStyle w:val="afb"/>
      </w:pPr>
      <w:r>
        <w:fldChar w:fldCharType="begin"/>
      </w:r>
      <w:r>
        <w:instrText>HYPERLINK "garantF1://70724368.1001"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декабря 2014 г. N 1385 в приложение внесены изменения</w:t>
      </w:r>
    </w:p>
    <w:bookmarkEnd w:id="74"/>
    <w:p w:rsidR="00000000" w:rsidRDefault="00110ED5">
      <w:pPr>
        <w:pStyle w:val="afb"/>
      </w:pPr>
      <w:r>
        <w:fldChar w:fldCharType="begin"/>
      </w:r>
      <w:r>
        <w:instrText>HYPERLINK "garantF1://57400075.11000"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75" w:name="sub_517912012"/>
      <w:r>
        <w:t xml:space="preserve">Согласно </w:t>
      </w:r>
      <w:hyperlink r:id="rId43" w:history="1">
        <w:r>
          <w:rPr>
            <w:rStyle w:val="a4"/>
          </w:rPr>
          <w:t>Федеральному закону</w:t>
        </w:r>
      </w:hyperlink>
      <w:r>
        <w:t xml:space="preserve"> от 26 декабря 2008 г. N 294-ФЗ (в редакции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5 декабря 2016 г. N</w:t>
      </w:r>
      <w:r>
        <w:t> 412-ФЗ) уведомление о начале осуществления предпринимательской деятельности представляется также при осуществлении технического обслуживания, ремонта и технического диагностирования внутридомового и внутриквартирного газового оборудования. Лица, уже осуще</w:t>
      </w:r>
      <w:r>
        <w:t xml:space="preserve">ствляющие такую деятельность, обязаны в течение шести месяцев после дня </w:t>
      </w:r>
      <w:hyperlink r:id="rId4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5 декабря 2016 г. N 412-ФЗ уведомить об этом органы государственного жилищного надзора</w:t>
      </w:r>
    </w:p>
    <w:bookmarkEnd w:id="75"/>
    <w:p w:rsidR="00000000" w:rsidRDefault="00110ED5">
      <w:pPr>
        <w:pStyle w:val="afa"/>
      </w:pPr>
    </w:p>
    <w:p w:rsidR="00000000" w:rsidRDefault="00110ED5">
      <w:pPr>
        <w:ind w:firstLine="698"/>
        <w:jc w:val="right"/>
      </w:pPr>
      <w:r>
        <w:rPr>
          <w:rStyle w:val="a3"/>
        </w:rPr>
        <w:t>Прилож</w:t>
      </w:r>
      <w:r>
        <w:rPr>
          <w:rStyle w:val="a3"/>
        </w:rPr>
        <w:t>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</w:p>
    <w:p w:rsidR="00000000" w:rsidRDefault="00110ED5"/>
    <w:p w:rsidR="00000000" w:rsidRDefault="00110ED5">
      <w:pPr>
        <w:pStyle w:val="1"/>
      </w:pPr>
      <w:r>
        <w:lastRenderedPageBreak/>
        <w:t>Перечень</w:t>
      </w:r>
      <w:r>
        <w:br/>
        <w:t>работ и услуг в составе отдельных видов предпринимательской деятельности</w:t>
      </w:r>
      <w:r>
        <w:t>, о начале осуществления которых юридическим лицом или индивидуальным предпринимателем представляется уведомление</w:t>
      </w:r>
    </w:p>
    <w:p w:rsidR="00000000" w:rsidRDefault="00110ED5">
      <w:pPr>
        <w:pStyle w:val="affd"/>
      </w:pPr>
      <w:r>
        <w:t>С изменениями и дополнениями от:</w:t>
      </w:r>
    </w:p>
    <w:p w:rsidR="00000000" w:rsidRDefault="00110ED5">
      <w:pPr>
        <w:pStyle w:val="af8"/>
      </w:pPr>
      <w:r>
        <w:t>14 апреля 2010 г., 26 декабря 2011 г., 25 января, 16 февраля, 20, 21 июня 2013 г., 17 декабря 2014 г.</w:t>
      </w:r>
    </w:p>
    <w:p w:rsidR="00000000" w:rsidRDefault="00110E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5"/>
        <w:gridCol w:w="5995"/>
        <w:gridCol w:w="50"/>
        <w:gridCol w:w="41"/>
        <w:gridCol w:w="3129"/>
        <w:gridCol w:w="20"/>
        <w:gridCol w:w="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Наиме</w:t>
            </w:r>
            <w:r>
              <w:t>нование видов деятельности и выполняемых в их составе работ и услуг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Код по общероссийскому классификатору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76" w:name="sub_11100"/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7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77" w:name="sub_11001"/>
            <w:r>
              <w:t>1.</w:t>
            </w:r>
            <w:bookmarkEnd w:id="7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Деятельность гостиниц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55.1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78" w:name="sub_11002"/>
            <w:r>
              <w:t>2.</w:t>
            </w:r>
            <w:bookmarkEnd w:id="7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Деятельность прочих мест для 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55.21, 55.22, 55.23.1, 55.23.2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79" w:name="sub_11200"/>
            <w:r>
              <w:t>II. Предоставление бытовых услуг</w:t>
            </w:r>
            <w:bookmarkEnd w:id="7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0" w:name="sub_11003"/>
            <w:r>
              <w:t>3.</w:t>
            </w:r>
            <w:bookmarkEnd w:id="8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Ремонт, окраска и пошив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011100 - 011300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1" w:name="sub_11004"/>
            <w:r>
              <w:t>4.</w:t>
            </w:r>
            <w:bookmarkEnd w:id="8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</w:t>
            </w:r>
            <w:r>
              <w:t>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012100, 012200, 012400, 012500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2" w:name="sub_11005"/>
            <w:r>
              <w:t>5.</w:t>
            </w:r>
            <w:bookmarkEnd w:id="8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013100 - 013400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3" w:name="sub_11006"/>
            <w:r>
              <w:t>6.</w:t>
            </w:r>
            <w:bookmarkEnd w:id="8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Изготовление и ремонт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014100, 014200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4" w:name="sub_11007"/>
            <w:r>
              <w:t>7.</w:t>
            </w:r>
            <w:bookmarkEnd w:id="8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Химическая чистка и крашение, услуги прачечных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015000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5" w:name="sub_11008"/>
            <w:r>
              <w:t>8.</w:t>
            </w:r>
            <w:bookmarkEnd w:id="8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Техническое обслуж</w:t>
            </w:r>
            <w:r>
              <w:t>ивание и ремонт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017100 - 017500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6" w:name="sub_11009"/>
            <w:r>
              <w:t>9.</w:t>
            </w:r>
            <w:bookmarkEnd w:id="8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Услуги фотоателье и фото- и кинолабораторий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018100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7" w:name="sub_11010"/>
            <w:r>
              <w:t>10.</w:t>
            </w:r>
            <w:bookmarkEnd w:id="8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Услуги бань и душевых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019100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88" w:name="sub_11011"/>
            <w:r>
              <w:t>11.</w:t>
            </w:r>
            <w:bookmarkEnd w:id="8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Парикмахерские услуги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019300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89" w:name="sub_11300"/>
            <w:r>
              <w:t>III. Предоставление услуг общественного питания организациями общественного питания</w:t>
            </w:r>
            <w:bookmarkEnd w:id="8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0" w:name="sub_11012"/>
            <w:r>
              <w:t>12.</w:t>
            </w:r>
            <w:bookmarkEnd w:id="9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122100, 122200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91" w:name="sub_11400"/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  <w:bookmarkEnd w:id="91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2" w:name="sub_11013"/>
            <w:r>
              <w:t>13.</w:t>
            </w:r>
            <w:bookmarkEnd w:id="9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Розничная торговля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52.1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3" w:name="sub_11014"/>
            <w:r>
              <w:lastRenderedPageBreak/>
              <w:t>14.</w:t>
            </w:r>
            <w:bookmarkEnd w:id="9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52.21 - 52.24, 52.27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4" w:name="sub_11015"/>
            <w:r>
              <w:t>15.</w:t>
            </w:r>
            <w:bookmarkEnd w:id="9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52.33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5" w:name="sub_11016"/>
            <w:r>
              <w:t>16.</w:t>
            </w:r>
            <w:bookmarkEnd w:id="9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Розничная торговля в палатках и на рынках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52.62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96" w:name="sub_11500"/>
            <w:r>
              <w:t>V. Оптовая торговля (за исключением оптовой то</w:t>
            </w:r>
            <w:r>
              <w:t>рговли товарами, свободный оборот которых ограничен в соответствии с федеральными законами)</w:t>
            </w:r>
            <w:bookmarkEnd w:id="9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7" w:name="sub_11017"/>
            <w:r>
              <w:t>17.</w:t>
            </w:r>
            <w:bookmarkEnd w:id="9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Оптовая торговля пищевыми продуктами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51.32, 51.33, 51.36.3, 51.38.1, 51.38.22, 51.39.1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98" w:name="sub_11018"/>
            <w:r>
              <w:t>18.</w:t>
            </w:r>
            <w:bookmarkEnd w:id="9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51.45.1, 51.47.33, 51.53.22, 51.55.1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99" w:name="sub_11600"/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</w:t>
            </w:r>
            <w:r>
              <w:t>инимателей)</w:t>
            </w:r>
            <w:bookmarkEnd w:id="9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0" w:name="sub_11019"/>
            <w:r>
              <w:t>19.</w:t>
            </w:r>
            <w:bookmarkEnd w:id="10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025201 - 025203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01" w:name="sub_11700"/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  <w:bookmarkEnd w:id="101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2" w:name="sub_11020"/>
            <w:r>
              <w:t>20.</w:t>
            </w:r>
            <w:bookmarkEnd w:id="10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60.24.1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3" w:name="sub_11021"/>
            <w:r>
              <w:t>21.</w:t>
            </w:r>
            <w:bookmarkEnd w:id="10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60.24.2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04" w:name="sub_11800"/>
            <w:r>
              <w:t>VIII. Производство текстильных материалов, швейных изделий</w:t>
            </w:r>
            <w:bookmarkEnd w:id="104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5" w:name="sub_11022"/>
            <w:r>
              <w:t>22.</w:t>
            </w:r>
            <w:bookmarkEnd w:id="10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Ткацкое производство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17.2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6" w:name="sub_11023"/>
            <w:r>
              <w:t>23.</w:t>
            </w:r>
            <w:bookmarkEnd w:id="10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17.4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7" w:name="sub_11024"/>
            <w:r>
              <w:t>24.</w:t>
            </w:r>
            <w:bookmarkEnd w:id="10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прочих текстильных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17.51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8" w:name="sub_11025"/>
            <w:r>
              <w:t>25.</w:t>
            </w:r>
            <w:bookmarkEnd w:id="10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трикотажного полотна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17.6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09" w:name="sub_11026"/>
            <w:r>
              <w:t>26.</w:t>
            </w:r>
            <w:bookmarkEnd w:id="10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трикотажных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17.7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10" w:name="sub_11900"/>
            <w:r>
              <w:t>IX. Производство одежды</w:t>
            </w:r>
            <w:bookmarkEnd w:id="110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1" w:name="sub_11027"/>
            <w:r>
              <w:t>27.</w:t>
            </w:r>
            <w:bookmarkEnd w:id="11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18.1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2" w:name="sub_11028"/>
            <w:r>
              <w:t>28.</w:t>
            </w:r>
            <w:bookmarkEnd w:id="11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 xml:space="preserve">Производство одежды из текстильных материалов </w:t>
            </w:r>
            <w:r>
              <w:lastRenderedPageBreak/>
              <w:t>и аксессуаров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lastRenderedPageBreak/>
              <w:t>18.2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13" w:name="sub_111000"/>
            <w:r>
              <w:t>X. Производство кожи, изделий из кожи, в том числе обуви</w:t>
            </w:r>
            <w:bookmarkEnd w:id="11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4" w:name="sub_11029"/>
            <w:r>
              <w:t>29.</w:t>
            </w:r>
            <w:bookmarkEnd w:id="11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Дубление и отделка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19.1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5" w:name="sub_11030"/>
            <w:r>
              <w:t>30.</w:t>
            </w:r>
            <w:bookmarkEnd w:id="11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19.2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6" w:name="sub_11031"/>
            <w:r>
              <w:t>31.</w:t>
            </w:r>
            <w:bookmarkEnd w:id="11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19.3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17" w:name="sub_111100"/>
            <w:r>
              <w:t>XI. Обработка древесины и производство изделий из дерева и пробки, за исключением мебели</w:t>
            </w:r>
            <w:bookmarkEnd w:id="117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8" w:name="sub_11032"/>
            <w:r>
              <w:t>32.</w:t>
            </w:r>
            <w:bookmarkEnd w:id="11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Распиловка и строгание древесины; пропитка древесины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19" w:name="sub_11033"/>
            <w:r>
              <w:t>33.</w:t>
            </w:r>
            <w:bookmarkEnd w:id="11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шпона, фанеры, плит, панелей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20.2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20" w:name="sub_11034"/>
            <w:r>
              <w:t>34.</w:t>
            </w:r>
            <w:bookmarkEnd w:id="12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20.3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21" w:name="sub_111200"/>
            <w:r>
              <w:t>XII. Издательская и полиграфическая деятельность</w:t>
            </w:r>
            <w:bookmarkEnd w:id="121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22" w:name="sub_11035"/>
            <w:r>
              <w:t>35.</w:t>
            </w:r>
            <w:bookmarkEnd w:id="12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22.2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23" w:name="sub_111300"/>
            <w:r>
              <w:t xml:space="preserve">XIII. Деятельность, связанная </w:t>
            </w:r>
            <w:r>
              <w:t>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2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24" w:name="sub_11036"/>
            <w:r>
              <w:t>36.</w:t>
            </w:r>
            <w:bookmarkEnd w:id="12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72.5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25" w:name="sub_111400"/>
            <w:r>
              <w:t>XIV. Производство хлеба, хлебобулочных и кондитерских изделий</w:t>
            </w:r>
            <w:bookmarkEnd w:id="125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26" w:name="sub_11037"/>
            <w:r>
              <w:t>37.</w:t>
            </w:r>
            <w:bookmarkEnd w:id="126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15.81 -15.82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27" w:name="sub_111500"/>
            <w:r>
              <w:t>XV. Производство молока и молочной продукции</w:t>
            </w:r>
            <w:bookmarkEnd w:id="127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28" w:name="sub_11038"/>
            <w:r>
              <w:t>38.</w:t>
            </w:r>
            <w:bookmarkEnd w:id="128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молочных продуктов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29" w:name="sub_111600"/>
            <w:r>
              <w:t>XVI. Переработка и консервирование картофеля, фруктов и овощей</w:t>
            </w:r>
            <w:bookmarkEnd w:id="12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30" w:name="sub_11039"/>
            <w:r>
              <w:lastRenderedPageBreak/>
              <w:t>39.</w:t>
            </w:r>
            <w:bookmarkEnd w:id="130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31" w:name="sub_111700"/>
            <w:r>
              <w:t>XVII. </w:t>
            </w:r>
            <w:r>
              <w:t>Производство рафинированных масел и жиров</w:t>
            </w:r>
            <w:bookmarkEnd w:id="131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32" w:name="sub_11040"/>
            <w:r>
              <w:t>40.</w:t>
            </w:r>
            <w:bookmarkEnd w:id="132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рафинированных масел и жиров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15.42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33" w:name="sub_111800"/>
            <w:r>
              <w:t>XVIII. Производство сахара</w:t>
            </w:r>
            <w:bookmarkEnd w:id="13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34" w:name="sub_11041"/>
            <w:r>
              <w:t>41.</w:t>
            </w:r>
            <w:bookmarkEnd w:id="134"/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сахара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15.83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35" w:name="sub_111900"/>
            <w:r>
              <w:t>XIX. Производство продукции мукомольно-крупяной промышленности</w:t>
            </w:r>
            <w:bookmarkEnd w:id="135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36" w:name="sub_11042"/>
            <w:r>
              <w:t>42.</w:t>
            </w:r>
            <w:bookmarkEnd w:id="136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15.6, 15.85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37" w:name="sub_112000"/>
            <w:r>
              <w:t>XX. Производство минеральных вод и других безалкогольных напитков</w:t>
            </w:r>
            <w:bookmarkEnd w:id="137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38" w:name="sub_11043"/>
            <w:r>
              <w:t>43.</w:t>
            </w:r>
            <w:bookmarkEnd w:id="138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минеральных вод и других безалкогольных напитков</w:t>
            </w:r>
          </w:p>
          <w:p w:rsidR="00000000" w:rsidRDefault="00110ED5">
            <w:pPr>
              <w:pStyle w:val="aff7"/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15.98.2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1"/>
            </w:pPr>
            <w:bookmarkStart w:id="139" w:name="sub_112100"/>
            <w:r>
              <w:t>XXI. Производство тары и упаковки</w:t>
            </w:r>
            <w:bookmarkEnd w:id="13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0" w:name="sub_11044"/>
            <w:r>
              <w:t>44.</w:t>
            </w:r>
            <w:bookmarkEnd w:id="14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20.4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1" w:name="sub_11045"/>
            <w:r>
              <w:t>45.</w:t>
            </w:r>
            <w:bookmarkEnd w:id="14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21.21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2" w:name="sub_11046"/>
            <w:r>
              <w:t>46.</w:t>
            </w:r>
            <w:bookmarkEnd w:id="14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упаковки из легких металлов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28.72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43" w:name="sub_112200"/>
            <w:r>
              <w:t>XXII. Производство мебели</w:t>
            </w:r>
            <w:bookmarkEnd w:id="14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4" w:name="sub_11047"/>
            <w:r>
              <w:t>47.</w:t>
            </w:r>
            <w:bookmarkEnd w:id="14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36.1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45" w:name="sub_112300"/>
            <w:r>
              <w:t>XXIII. Производство средств индивидуальной защиты</w:t>
            </w:r>
            <w:bookmarkEnd w:id="145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6" w:name="sub_11048"/>
            <w:r>
              <w:t>48.</w:t>
            </w:r>
            <w:bookmarkEnd w:id="146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18.21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7" w:name="sub_11049"/>
            <w:r>
              <w:t>49.</w:t>
            </w:r>
            <w:bookmarkEnd w:id="14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18.24.23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8" w:name="sub_11050"/>
            <w:r>
              <w:t>50.</w:t>
            </w:r>
            <w:bookmarkEnd w:id="14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18.24.32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49" w:name="sub_11051"/>
            <w:r>
              <w:t>51.</w:t>
            </w:r>
            <w:bookmarkEnd w:id="14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 xml:space="preserve">Производство предметов одежды и ее аксессуаров </w:t>
            </w:r>
            <w:r>
              <w:lastRenderedPageBreak/>
              <w:t>из резины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lastRenderedPageBreak/>
              <w:t>25.13.6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0" w:name="sub_11052"/>
            <w:r>
              <w:lastRenderedPageBreak/>
              <w:t>52.</w:t>
            </w:r>
            <w:bookmarkEnd w:id="15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защитных головных уборов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25.24.2, 28.75.27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1" w:name="sub_11053"/>
            <w:r>
              <w:t>53.</w:t>
            </w:r>
            <w:bookmarkEnd w:id="15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защитных очков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33.40.1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52" w:name="sub_112400"/>
            <w:r>
              <w:t>XXIV. Производство пожарно-технической продукции</w:t>
            </w:r>
            <w:bookmarkEnd w:id="152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3" w:name="sub_11054"/>
            <w:r>
              <w:t>54.</w:t>
            </w:r>
            <w:bookmarkEnd w:id="15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</w:t>
            </w:r>
            <w:r>
              <w:t>сигнализации, связи и оповещения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18.21, 18.24, 28.62, 29.24, 29.56, 31.62, 34.10.5, 35.11, 36.6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54" w:name="sub_112500"/>
            <w:r>
              <w:t>XXV. Производство низковольтного оборудования</w:t>
            </w:r>
            <w:bookmarkEnd w:id="154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5" w:name="sub_11055"/>
            <w:r>
              <w:t>55.</w:t>
            </w:r>
            <w:bookmarkEnd w:id="15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низковольтной электроаппаратуры и 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31.20.1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56" w:name="sub_112600"/>
            <w:r>
              <w:t>XXVI. Производство строительных материалов и изделий</w:t>
            </w:r>
            <w:bookmarkEnd w:id="15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7" w:name="sub_11056"/>
            <w:r>
              <w:t>56.</w:t>
            </w:r>
            <w:bookmarkEnd w:id="15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20.30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8" w:name="sub_11057"/>
            <w:r>
              <w:t>57.</w:t>
            </w:r>
            <w:bookmarkEnd w:id="158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25.23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59" w:name="sub_11058"/>
            <w:r>
              <w:t>58.</w:t>
            </w:r>
            <w:bookmarkEnd w:id="15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</w:t>
            </w:r>
            <w:r>
              <w:t>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26.15.2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0" w:name="sub_11059"/>
            <w:r>
              <w:t>59.</w:t>
            </w:r>
            <w:bookmarkEnd w:id="160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керамических плиток и плит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26.30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1" w:name="sub_11060"/>
            <w:r>
              <w:t>60.</w:t>
            </w:r>
            <w:bookmarkEnd w:id="16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26.4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2" w:name="sub_11061"/>
            <w:r>
              <w:t>61.</w:t>
            </w:r>
            <w:bookmarkEnd w:id="162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26.5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3" w:name="sub_11062"/>
            <w:r>
              <w:t>62.</w:t>
            </w:r>
            <w:bookmarkEnd w:id="163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изделий из бетона, гипса и цемента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26.6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4" w:name="sub_11063"/>
            <w:r>
              <w:t>63.</w:t>
            </w:r>
            <w:bookmarkEnd w:id="164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26.8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5" w:name="sub_11064"/>
            <w:r>
              <w:t>64.</w:t>
            </w:r>
            <w:bookmarkEnd w:id="165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</w:t>
            </w:r>
            <w:r>
              <w:t>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28.1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66" w:name="sub_112700"/>
            <w:r>
              <w:t>XXVII. Оказание социальных услуг</w:t>
            </w:r>
            <w:bookmarkEnd w:id="16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7" w:name="sub_11065"/>
            <w:r>
              <w:lastRenderedPageBreak/>
              <w:t>65.</w:t>
            </w:r>
            <w:bookmarkEnd w:id="167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Предоставление социальных услуг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85.3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68" w:name="sub_112800"/>
            <w:r>
              <w:t>XXVIII. Производство эталонов единиц величин, стандартных образцов и средств измерений</w:t>
            </w:r>
            <w:bookmarkEnd w:id="168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69" w:name="sub_11066"/>
            <w:r>
              <w:t>66.</w:t>
            </w:r>
            <w:bookmarkEnd w:id="169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33.2, 33.3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70" w:name="sub_112900"/>
            <w:r>
              <w:t>XXIX. Предоставление услуг по управлению многоквартирными домами</w:t>
            </w:r>
            <w:bookmarkEnd w:id="170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71" w:name="sub_11067"/>
            <w:r>
              <w:t>67.</w:t>
            </w:r>
            <w:bookmarkEnd w:id="171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Услуги по управлению многоквартирными домами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041131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2" w:name="sub_518078200"/>
    <w:p w:rsidR="00000000" w:rsidRDefault="00110ED5">
      <w:pPr>
        <w:pStyle w:val="afa"/>
      </w:pPr>
      <w:r>
        <w:fldChar w:fldCharType="begin"/>
      </w:r>
      <w:r>
        <w:instrText>HYPERLINK "garantF1://12064247.8221"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декабря 2008 г. N 294-ФЗ (в ред. </w:t>
      </w:r>
      <w:hyperlink r:id="rId46" w:history="1">
        <w:r>
          <w:rPr>
            <w:rStyle w:val="a4"/>
          </w:rPr>
          <w:t>Федерального закона</w:t>
        </w:r>
      </w:hyperlink>
      <w:r>
        <w:t xml:space="preserve"> от 21 июля 2014 г. N 255-ФЗ) подача уведомления о начале осуществления предпринимательской деятельности юридическими лицами и индивидуальными предпринимател</w:t>
      </w:r>
      <w:r>
        <w:t>ями, осуществляющими выполнение работ и услуг по управлению многоквартирными домами, не предусмотрена</w:t>
      </w:r>
    </w:p>
    <w:bookmarkEnd w:id="172"/>
    <w:p w:rsidR="00000000" w:rsidRDefault="00110ED5">
      <w:pPr>
        <w:pStyle w:val="afa"/>
      </w:pPr>
      <w:r>
        <w:t xml:space="preserve">О лицензировании предпринимательской деятельности по управлению многоквартирными домами см.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21 июля 2014 г. N 255-ФЗ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6086"/>
        <w:gridCol w:w="3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73" w:name="sub_113000"/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  <w:bookmarkEnd w:id="17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74" w:name="sub_11068"/>
            <w:r>
              <w:t>68.</w:t>
            </w:r>
            <w:bookmarkEnd w:id="17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Содержание и текущий ремонт общего имущества в</w:t>
            </w:r>
            <w:r>
              <w:t> многоквартирном доме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041105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75" w:name="sub_517931088"/>
    <w:p w:rsidR="00000000" w:rsidRDefault="00110ED5">
      <w:pPr>
        <w:pStyle w:val="afa"/>
      </w:pPr>
      <w:r>
        <w:fldChar w:fldCharType="begin"/>
      </w:r>
      <w:r>
        <w:instrText>HYPERLINK "garantF1://12064247.8221"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декабря 2008 г. N 294-ФЗ (в ред.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от 21 июля 2014 г. N 2</w:t>
      </w:r>
      <w:r>
        <w:t>55-ФЗ) подача уведомления о начале осуществления предпринимательской деятельности юридическими лицами и индивидуальными предпринимателями, осуществляющими выполнение работ и услуг по содержанию и текущему ремонту общего имущества в многоквартирном доме, не</w:t>
      </w:r>
      <w:r>
        <w:t xml:space="preserve"> предусмотрена</w:t>
      </w:r>
    </w:p>
    <w:bookmarkEnd w:id="1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5"/>
        <w:gridCol w:w="5995"/>
        <w:gridCol w:w="91"/>
        <w:gridCol w:w="3129"/>
        <w:gridCol w:w="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76" w:name="sub_114000"/>
            <w:r>
              <w:t>XXXI. Турагентская деятельность</w:t>
            </w:r>
            <w:bookmarkEnd w:id="17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77" w:name="sub_10069"/>
            <w:r>
              <w:t>69.</w:t>
            </w:r>
            <w:bookmarkEnd w:id="17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Деятельность туристических агентств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63.3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78" w:name="sub_115000"/>
            <w:r>
              <w:t>XXXII. Перевозки морским транспортом грузов</w:t>
            </w:r>
            <w:r>
              <w:br/>
            </w:r>
            <w:r>
              <w:t>(за исключением опасных грузов)</w:t>
            </w:r>
            <w:bookmarkEnd w:id="178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79" w:name="sub_10070"/>
            <w:r>
              <w:t>70.</w:t>
            </w:r>
            <w:bookmarkEnd w:id="17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Деятельность морского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61.10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80" w:name="sub_116000"/>
            <w:r>
              <w:t>XXXIII. Перевозки внутренним водным транспортом грузов</w:t>
            </w:r>
            <w:r>
              <w:br/>
              <w:t>(за исключением опасных грузов)</w:t>
            </w:r>
            <w:bookmarkEnd w:id="180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81" w:name="sub_10071"/>
            <w:r>
              <w:t>71.</w:t>
            </w:r>
            <w:bookmarkEnd w:id="18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Деятельность внутреннего водного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61.20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82" w:name="sub_117000"/>
            <w:r>
              <w:t>XXXIV. Перевозки железнодорожным транспортом грузов</w:t>
            </w:r>
            <w:r>
              <w:br/>
              <w:t>(за исключением опасных грузов)</w:t>
            </w:r>
            <w:bookmarkEnd w:id="182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83" w:name="sub_10072"/>
            <w:r>
              <w:t>72.</w:t>
            </w:r>
            <w:bookmarkEnd w:id="18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Деятельность железнодорожного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84" w:name="sub_118000"/>
            <w:r>
              <w:t>XXXV. Перевозки железнодорожным транспортом грузобагажа</w:t>
            </w:r>
            <w:bookmarkEnd w:id="184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73.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bookmarkStart w:id="185" w:name="sub_10073"/>
            <w:r>
              <w:t>Деятельность железнодорожного транспорта</w:t>
            </w:r>
            <w:bookmarkEnd w:id="185"/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86" w:name="sub_119000"/>
            <w:r>
              <w:t>XXXVI. Перевозки грузов (перемещение грузов без заключения договора перевозки) по железнодорожным путям общего пользования, за исключением уборки с железнодорожных выставочных путей прибывших вагонов, их возврата на железнодорожные выставочные пу</w:t>
            </w:r>
            <w:r>
              <w:t>ти</w:t>
            </w:r>
            <w:bookmarkEnd w:id="186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87" w:name="sub_10074"/>
            <w:r>
              <w:t>74.</w:t>
            </w:r>
            <w:bookmarkEnd w:id="18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r>
              <w:t>Деятельность железнодорожного транспорта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60.10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88" w:name="sub_120000"/>
            <w:r>
              <w:t>XХХVII. Производство продуктов из мяса и мяса птицы</w:t>
            </w:r>
            <w:bookmarkEnd w:id="188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89" w:name="sub_10075"/>
            <w:r>
              <w:t>75.</w:t>
            </w:r>
            <w:bookmarkEnd w:id="189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15.13.1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90" w:name="sub_10076"/>
            <w:r>
              <w:t>76.</w:t>
            </w:r>
            <w:bookmarkEnd w:id="190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15.13.9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91" w:name="sub_121000"/>
            <w:r>
              <w:t>XXХVIII. Переработка и консервирование рыбо- и морепродуктов</w:t>
            </w:r>
            <w:bookmarkEnd w:id="191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92" w:name="sub_10077"/>
            <w:r>
              <w:t>77.</w:t>
            </w:r>
            <w:bookmarkEnd w:id="192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Переработка и консервирование рыбо- и морепродуктов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15.2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93" w:name="sub_122000"/>
            <w:r>
              <w:t>XХХIX. </w:t>
            </w:r>
            <w:r>
              <w:t>Производство готовых кормов для животных</w:t>
            </w:r>
            <w:bookmarkEnd w:id="193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94" w:name="sub_10078"/>
            <w:r>
              <w:t>78.</w:t>
            </w:r>
            <w:bookmarkEnd w:id="194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готовых кормов для животных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95" w:name="sub_123000"/>
            <w:r>
              <w:t>XХХХ. </w:t>
            </w:r>
            <w:r>
              <w:t>Производство какао, шоколада и сахаристых кондитерских изделий, чая, кофе, пряностей, приправ</w:t>
            </w:r>
            <w:bookmarkEnd w:id="195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96" w:name="sub_10079"/>
            <w:r>
              <w:t>79.</w:t>
            </w:r>
            <w:bookmarkEnd w:id="196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15.84 - 15.87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97" w:name="sub_124000"/>
            <w:r>
              <w:t>XХХХI. Производство детского питания и диетических пищевых продуктов</w:t>
            </w:r>
            <w:bookmarkEnd w:id="197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198" w:name="sub_10080"/>
            <w:r>
              <w:t>80.</w:t>
            </w:r>
            <w:bookmarkEnd w:id="198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 xml:space="preserve">Производство детского питания и диетических </w:t>
            </w:r>
            <w:r>
              <w:lastRenderedPageBreak/>
              <w:t>пищевых продуктов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lastRenderedPageBreak/>
              <w:t>15.88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1"/>
            </w:pPr>
            <w:bookmarkStart w:id="199" w:name="sub_125000"/>
            <w:r>
              <w:t>XХХХII. Произво</w:t>
            </w:r>
            <w:r>
              <w:t>дство прочих пищевых продуктов</w:t>
            </w:r>
            <w:bookmarkEnd w:id="199"/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0" w:name="sub_10081"/>
            <w:r>
              <w:t>81.</w:t>
            </w:r>
            <w:bookmarkEnd w:id="200"/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Производство прочих пищевых продуктов, не включенных в другие группировки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r>
              <w:t>15.89.1 - 15.89.3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bookmarkStart w:id="201" w:name="sub_125001"/>
            <w:bookmarkEnd w:id="201"/>
          </w:p>
          <w:p w:rsidR="00000000" w:rsidRDefault="00110ED5">
            <w:pPr>
              <w:pStyle w:val="1"/>
            </w:pPr>
            <w:r>
              <w:t>ХХХХIII. Эксплуатация взрывопожароопасных и химически опасных производственных объектов IV класса опасности</w:t>
            </w:r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2" w:name="sub_11082"/>
            <w:r>
              <w:t>82.</w:t>
            </w:r>
            <w:bookmarkEnd w:id="202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</w:t>
            </w:r>
            <w:r>
              <w:t>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3" w:name="sub_11083"/>
            <w:r>
              <w:t>83.</w:t>
            </w:r>
            <w:bookmarkEnd w:id="203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4" w:name="sub_11084"/>
            <w:r>
              <w:t>84.</w:t>
            </w:r>
            <w:bookmarkEnd w:id="204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5" w:name="sub_11085"/>
            <w:r>
              <w:t>85.</w:t>
            </w:r>
            <w:bookmarkEnd w:id="205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6" w:name="sub_11086"/>
            <w:r>
              <w:t>86.</w:t>
            </w:r>
            <w:bookmarkEnd w:id="206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7" w:name="sub_11087"/>
            <w:r>
              <w:t>87.</w:t>
            </w:r>
            <w:bookmarkEnd w:id="207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Уничтожение воспламеняющихся, окисляющих, горючих, взрывчатых, токсичных, высокотоксичных веществ и ве</w:t>
            </w:r>
            <w:r>
              <w:t>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8" w:name="sub_11088"/>
            <w:r>
              <w:t>88.</w:t>
            </w:r>
            <w:bookmarkEnd w:id="208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Использование (эксплуатация) на опасных производственных объектах IV класса опасности обору</w:t>
            </w:r>
            <w:r>
              <w:t>дования, работающего под избыточным давлением более 0,07 мегапаскаля:</w:t>
            </w:r>
          </w:p>
          <w:p w:rsidR="00000000" w:rsidRDefault="00110ED5">
            <w:pPr>
              <w:pStyle w:val="afff0"/>
            </w:pPr>
            <w:r>
              <w:t xml:space="preserve">пара, газа (в газообразном и сжиженном состоянии); воды при температуре более 115 </w:t>
            </w:r>
            <w:r>
              <w:lastRenderedPageBreak/>
              <w:t>градусов Цельсия; иных жидкостей при температуре, превышающей температуру кипения при избыточном давлени</w:t>
            </w:r>
            <w:r>
              <w:t>и 0,07 мегапаскаля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lastRenderedPageBreak/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09" w:name="sub_11089"/>
            <w:r>
              <w:lastRenderedPageBreak/>
              <w:t>89.</w:t>
            </w:r>
            <w:bookmarkEnd w:id="209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_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  <w:bookmarkStart w:id="210" w:name="sub_125002"/>
            <w:bookmarkEnd w:id="210"/>
          </w:p>
          <w:p w:rsidR="00000000" w:rsidRDefault="00110ED5">
            <w:pPr>
              <w:pStyle w:val="aff7"/>
            </w:pPr>
            <w:r>
              <w:rPr>
                <w:rStyle w:val="a3"/>
              </w:rPr>
              <w:t>XXXXIV</w:t>
            </w:r>
            <w:r>
              <w:t xml:space="preserve">. </w:t>
            </w:r>
            <w:r>
              <w:rPr>
                <w:rStyle w:val="a3"/>
              </w:rPr>
              <w:t>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  <w:p w:rsidR="00000000" w:rsidRDefault="00110ED5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  <w:jc w:val="center"/>
            </w:pPr>
            <w:bookmarkStart w:id="211" w:name="sub_11090"/>
            <w:r>
              <w:t>90.</w:t>
            </w:r>
            <w:bookmarkEnd w:id="211"/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f0"/>
            </w:pPr>
            <w:hyperlink w:anchor="sub_4444" w:history="1">
              <w:r>
                <w:rPr>
                  <w:rStyle w:val="a4"/>
                </w:rPr>
                <w:t>_****</w:t>
              </w:r>
            </w:hyperlink>
          </w:p>
        </w:tc>
      </w:tr>
    </w:tbl>
    <w:p w:rsidR="00000000" w:rsidRDefault="00110ED5"/>
    <w:p w:rsidR="00000000" w:rsidRDefault="00110ED5">
      <w:r>
        <w:t>_____________________________</w:t>
      </w:r>
    </w:p>
    <w:p w:rsidR="00000000" w:rsidRDefault="00110ED5">
      <w:bookmarkStart w:id="212" w:name="sub_1111"/>
      <w:r>
        <w:t xml:space="preserve">* Наименование видов работ и услуг приведено в соответствии с Общероссийским классификатором видов экономической деятельности (ОКВЭД) </w:t>
      </w:r>
      <w:hyperlink r:id="rId49" w:history="1">
        <w:r>
          <w:rPr>
            <w:rStyle w:val="a4"/>
          </w:rPr>
          <w:t>ОК 029-2007</w:t>
        </w:r>
      </w:hyperlink>
      <w:r>
        <w:t xml:space="preserve"> (КДЕС Ред. 1.1).</w:t>
      </w:r>
    </w:p>
    <w:p w:rsidR="00000000" w:rsidRDefault="00110ED5">
      <w:bookmarkStart w:id="213" w:name="sub_2222"/>
      <w:bookmarkEnd w:id="212"/>
      <w:r>
        <w:t xml:space="preserve">** Наименование видов услуг приведено в соответствии с </w:t>
      </w:r>
      <w:hyperlink r:id="rId50" w:history="1">
        <w:r>
          <w:rPr>
            <w:rStyle w:val="a4"/>
          </w:rPr>
          <w:t>Общероссийским классификатором услуг населению</w:t>
        </w:r>
      </w:hyperlink>
      <w:r>
        <w:t xml:space="preserve"> (ОКУН) ОК 002-93.</w:t>
      </w:r>
    </w:p>
    <w:p w:rsidR="00000000" w:rsidRDefault="00110ED5">
      <w:bookmarkStart w:id="214" w:name="sub_3333"/>
      <w:bookmarkEnd w:id="213"/>
      <w:r>
        <w:t xml:space="preserve">*** Наименования видов работ, опасных веществ, классов опасности опасных </w:t>
      </w:r>
      <w:r>
        <w:t xml:space="preserve">производственных объектов приведены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"О промышленной безопасности опасных производственных объектов".</w:t>
      </w:r>
    </w:p>
    <w:p w:rsidR="00000000" w:rsidRDefault="00110ED5">
      <w:bookmarkStart w:id="215" w:name="sub_4444"/>
      <w:bookmarkEnd w:id="214"/>
      <w:r>
        <w:t xml:space="preserve">**** Наименования видов работ и услуг приведены в соответствии с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</w:t>
      </w:r>
    </w:p>
    <w:bookmarkEnd w:id="215"/>
    <w:p w:rsidR="00000000" w:rsidRDefault="00110ED5"/>
    <w:p w:rsidR="00000000" w:rsidRDefault="00110ED5">
      <w:pPr>
        <w:pStyle w:val="afa"/>
        <w:rPr>
          <w:color w:val="000000"/>
          <w:sz w:val="16"/>
          <w:szCs w:val="16"/>
        </w:rPr>
      </w:pPr>
      <w:bookmarkStart w:id="216" w:name="sub_12000"/>
      <w:r>
        <w:rPr>
          <w:color w:val="000000"/>
          <w:sz w:val="16"/>
          <w:szCs w:val="16"/>
        </w:rPr>
        <w:t>Информация об изменениях:</w:t>
      </w:r>
    </w:p>
    <w:bookmarkStart w:id="217" w:name="sub_517940636"/>
    <w:bookmarkEnd w:id="216"/>
    <w:p w:rsidR="00000000" w:rsidRDefault="00110ED5">
      <w:pPr>
        <w:pStyle w:val="afb"/>
      </w:pPr>
      <w:r>
        <w:fldChar w:fldCharType="begin"/>
      </w:r>
      <w:r>
        <w:instrText>HYPERLINK "garantF1://70020006.10540"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>от 26 декабря 2011 г. N 1132 в приложение внесены изменения</w:t>
      </w:r>
    </w:p>
    <w:bookmarkEnd w:id="217"/>
    <w:p w:rsidR="00000000" w:rsidRDefault="00110ED5">
      <w:pPr>
        <w:pStyle w:val="afb"/>
      </w:pPr>
      <w:r>
        <w:fldChar w:fldCharType="begin"/>
      </w:r>
      <w:r>
        <w:instrText>HYPERLINK "garantF1://5662977.12000"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110ED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10ED5">
      <w:pPr>
        <w:pStyle w:val="afa"/>
      </w:pPr>
      <w:bookmarkStart w:id="218" w:name="sub_518155072"/>
      <w:r>
        <w:t xml:space="preserve">См. данную форму в редакторе MS-Word и </w:t>
      </w:r>
      <w:hyperlink r:id="rId53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bookmarkEnd w:id="218"/>
    <w:p w:rsidR="00000000" w:rsidRDefault="00110ED5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  <w:r>
        <w:rPr>
          <w:rStyle w:val="a3"/>
        </w:rPr>
        <w:br/>
        <w:t>(с изменениями от 14 апреля 2010 г.,</w:t>
      </w:r>
      <w:r>
        <w:rPr>
          <w:rStyle w:val="a3"/>
        </w:rPr>
        <w:br/>
        <w:t>26 декабр</w:t>
      </w:r>
      <w:r>
        <w:rPr>
          <w:rStyle w:val="a3"/>
        </w:rPr>
        <w:t>я 2011 г.)</w:t>
      </w:r>
    </w:p>
    <w:p w:rsidR="00000000" w:rsidRDefault="00110ED5"/>
    <w:p w:rsidR="00000000" w:rsidRDefault="00110ED5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000000" w:rsidRDefault="00110ED5"/>
    <w:p w:rsidR="00000000" w:rsidRDefault="00110ED5">
      <w:pPr>
        <w:ind w:firstLine="698"/>
        <w:jc w:val="right"/>
      </w:pPr>
      <w:r>
        <w:lastRenderedPageBreak/>
        <w:t>________________________________</w:t>
      </w:r>
      <w:r>
        <w:br/>
        <w:t>(отметка о регистрации уведомления</w:t>
      </w:r>
      <w:r>
        <w:br/>
        <w:t>в уполномоченном органе)</w:t>
      </w:r>
    </w:p>
    <w:p w:rsidR="00000000" w:rsidRDefault="00110ED5"/>
    <w:p w:rsidR="00000000" w:rsidRDefault="00110ED5">
      <w:r>
        <w:t>В _______________________________________________________________________</w:t>
      </w:r>
    </w:p>
    <w:p w:rsidR="00000000" w:rsidRDefault="00110ED5">
      <w:pPr>
        <w:jc w:val="center"/>
      </w:pPr>
      <w:r>
        <w:t>(</w:t>
      </w:r>
      <w:r>
        <w:t>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000000" w:rsidRDefault="00110ED5"/>
    <w:p w:rsidR="00000000" w:rsidRDefault="00110ED5">
      <w:pPr>
        <w:pStyle w:val="1"/>
      </w:pPr>
      <w:r>
        <w:t>УВЕДОМЛЕНИЕ</w:t>
      </w:r>
      <w:r>
        <w:br/>
        <w:t>о начале осуществления предпринимательской деятельности</w:t>
      </w:r>
    </w:p>
    <w:p w:rsidR="00000000" w:rsidRDefault="00110ED5"/>
    <w:p w:rsidR="00000000" w:rsidRDefault="00110ED5">
      <w:pPr>
        <w:jc w:val="center"/>
      </w:pPr>
      <w:r>
        <w:t>от "_______" ___________ 20___ г.</w:t>
      </w:r>
    </w:p>
    <w:p w:rsidR="00000000" w:rsidRDefault="00110ED5"/>
    <w:p w:rsidR="00000000" w:rsidRDefault="00110ED5">
      <w:r>
        <w:t>_______________</w:t>
      </w:r>
      <w:r>
        <w:t>__________________________________________________________</w:t>
      </w:r>
    </w:p>
    <w:p w:rsidR="00000000" w:rsidRDefault="00110ED5">
      <w:pPr>
        <w:jc w:val="center"/>
      </w:pPr>
      <w:bookmarkStart w:id="219" w:name="sub_12001"/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</w:t>
      </w:r>
      <w:r>
        <w:t>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bookmarkEnd w:id="219"/>
    <w:p w:rsidR="00000000" w:rsidRDefault="00110ED5">
      <w:r>
        <w:t>___</w:t>
      </w:r>
      <w:r>
        <w:t>______________________________________________________________________</w:t>
      </w:r>
    </w:p>
    <w:p w:rsidR="00000000" w:rsidRDefault="00110ED5">
      <w:r>
        <w:t>_________________________________________________________________________</w:t>
      </w:r>
    </w:p>
    <w:p w:rsidR="00000000" w:rsidRDefault="00110ED5">
      <w:pPr>
        <w:jc w:val="center"/>
      </w:pPr>
      <w: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</w:t>
      </w:r>
      <w:r>
        <w:t>идуального предпринимателя)</w:t>
      </w:r>
    </w:p>
    <w:p w:rsidR="00000000" w:rsidRDefault="00110ED5">
      <w:r>
        <w:t xml:space="preserve">в соответствии со </w:t>
      </w:r>
      <w:hyperlink r:id="rId54" w:history="1">
        <w:r>
          <w:rPr>
            <w:rStyle w:val="a4"/>
          </w:rPr>
          <w:t>статьей 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 уведомляет о начале осуществления следующего вида (видов) предпринимательской деятельности:</w:t>
      </w:r>
    </w:p>
    <w:p w:rsidR="00000000" w:rsidRDefault="00110ED5">
      <w:r>
        <w:t>_________________________________________________________________________</w:t>
      </w:r>
    </w:p>
    <w:p w:rsidR="00000000" w:rsidRDefault="00110ED5">
      <w:pPr>
        <w:jc w:val="center"/>
      </w:pPr>
      <w:r>
        <w:t>(указывается вид (виды) деятельности и выполняемые в ее составе работы (услуги) по</w:t>
      </w:r>
    </w:p>
    <w:p w:rsidR="00000000" w:rsidRDefault="00110ED5">
      <w:r>
        <w:t>_____</w:t>
      </w:r>
      <w:r>
        <w:t>____________________________________________________________________</w:t>
      </w:r>
    </w:p>
    <w:p w:rsidR="00000000" w:rsidRDefault="00110ED5">
      <w:pPr>
        <w:jc w:val="center"/>
      </w:pPr>
      <w:r>
        <w:t>перечню работ и услуг в составе отдельных видов предпринимательской деятельности, о</w:t>
      </w:r>
    </w:p>
    <w:p w:rsidR="00000000" w:rsidRDefault="00110ED5">
      <w:r>
        <w:t>_________________________________________________________________________</w:t>
      </w:r>
    </w:p>
    <w:p w:rsidR="00000000" w:rsidRDefault="00110ED5">
      <w:pPr>
        <w:jc w:val="center"/>
      </w:pPr>
      <w:r>
        <w:t xml:space="preserve">начале осуществления которых </w:t>
      </w:r>
      <w:r>
        <w:t>юридическим лицом или индивидуальным</w:t>
      </w:r>
    </w:p>
    <w:p w:rsidR="00000000" w:rsidRDefault="00110ED5">
      <w:r>
        <w:t>_________________________________________________________________________</w:t>
      </w:r>
    </w:p>
    <w:p w:rsidR="00000000" w:rsidRDefault="00110ED5">
      <w:pPr>
        <w:jc w:val="center"/>
      </w:pPr>
      <w:r>
        <w:t>предпринимателем представляется уведомление)</w:t>
      </w:r>
    </w:p>
    <w:p w:rsidR="00000000" w:rsidRDefault="00110ED5">
      <w:r>
        <w:t xml:space="preserve">с "_____" __________ 20____ г. и подтверждает соответствие территорий, зданий, </w:t>
      </w:r>
      <w:r>
        <w:lastRenderedPageBreak/>
        <w:t>помещений, сооружений</w:t>
      </w:r>
      <w:r>
        <w:t>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000000" w:rsidRDefault="00110ED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2"/>
        <w:gridCol w:w="3300"/>
        <w:gridCol w:w="3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aff7"/>
            </w:pPr>
            <w:r>
              <w:t>___________</w:t>
            </w:r>
            <w:r>
              <w:t>____________</w:t>
            </w:r>
          </w:p>
          <w:p w:rsidR="00000000" w:rsidRDefault="00110ED5">
            <w:pPr>
              <w:pStyle w:val="aff7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aff7"/>
              <w:jc w:val="center"/>
            </w:pPr>
            <w:r>
              <w:t>__________________</w:t>
            </w:r>
          </w:p>
          <w:p w:rsidR="00000000" w:rsidRDefault="00110ED5">
            <w:pPr>
              <w:pStyle w:val="aff7"/>
              <w:jc w:val="center"/>
            </w:pPr>
            <w: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ED5">
            <w:pPr>
              <w:pStyle w:val="aff7"/>
            </w:pPr>
          </w:p>
          <w:p w:rsidR="00000000" w:rsidRDefault="00110ED5">
            <w:pPr>
              <w:pStyle w:val="aff7"/>
              <w:jc w:val="center"/>
            </w:pPr>
            <w:r>
              <w:t>_________________</w:t>
            </w:r>
          </w:p>
          <w:p w:rsidR="00000000" w:rsidRDefault="00110ED5">
            <w:pPr>
              <w:pStyle w:val="aff7"/>
              <w:jc w:val="center"/>
            </w:pPr>
            <w:r>
              <w:t>(инициалы, фамилия руков</w:t>
            </w:r>
            <w:r>
              <w:t>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000000" w:rsidRDefault="00110ED5">
      <w:pPr>
        <w:pStyle w:val="afff0"/>
      </w:pPr>
      <w:r>
        <w:t>М.П.</w:t>
      </w:r>
    </w:p>
    <w:p w:rsidR="00110ED5" w:rsidRDefault="00110ED5"/>
    <w:sectPr w:rsidR="00110E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5E58"/>
    <w:rsid w:val="00110ED5"/>
    <w:rsid w:val="003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9622.0" TargetMode="External"/><Relationship Id="rId18" Type="http://schemas.openxmlformats.org/officeDocument/2006/relationships/hyperlink" Target="garantF1://70046368.102" TargetMode="External"/><Relationship Id="rId26" Type="http://schemas.openxmlformats.org/officeDocument/2006/relationships/hyperlink" Target="garantF1://71043900.1000" TargetMode="External"/><Relationship Id="rId39" Type="http://schemas.openxmlformats.org/officeDocument/2006/relationships/hyperlink" Target="garantF1://12064247.86" TargetMode="External"/><Relationship Id="rId21" Type="http://schemas.openxmlformats.org/officeDocument/2006/relationships/hyperlink" Target="garantF1://70312328.0" TargetMode="External"/><Relationship Id="rId34" Type="http://schemas.openxmlformats.org/officeDocument/2006/relationships/hyperlink" Target="garantF1://12079857.2" TargetMode="External"/><Relationship Id="rId42" Type="http://schemas.openxmlformats.org/officeDocument/2006/relationships/hyperlink" Target="garantF1://96304.0" TargetMode="External"/><Relationship Id="rId47" Type="http://schemas.openxmlformats.org/officeDocument/2006/relationships/hyperlink" Target="garantF1://70601074.7" TargetMode="External"/><Relationship Id="rId50" Type="http://schemas.openxmlformats.org/officeDocument/2006/relationships/hyperlink" Target="garantF1://79059.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12036005.0" TargetMode="External"/><Relationship Id="rId12" Type="http://schemas.openxmlformats.org/officeDocument/2006/relationships/hyperlink" Target="garantF1://12039622.1000" TargetMode="External"/><Relationship Id="rId17" Type="http://schemas.openxmlformats.org/officeDocument/2006/relationships/hyperlink" Target="garantF1://70138802.0" TargetMode="External"/><Relationship Id="rId25" Type="http://schemas.openxmlformats.org/officeDocument/2006/relationships/hyperlink" Target="garantF1://57642244.1054" TargetMode="External"/><Relationship Id="rId33" Type="http://schemas.openxmlformats.org/officeDocument/2006/relationships/hyperlink" Target="garantF1://12079857.13" TargetMode="External"/><Relationship Id="rId38" Type="http://schemas.openxmlformats.org/officeDocument/2006/relationships/hyperlink" Target="garantF1://12079857.2" TargetMode="External"/><Relationship Id="rId46" Type="http://schemas.openxmlformats.org/officeDocument/2006/relationships/hyperlink" Target="garantF1://70601074.6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38802.1000" TargetMode="External"/><Relationship Id="rId20" Type="http://schemas.openxmlformats.org/officeDocument/2006/relationships/hyperlink" Target="garantF1://70312328.10000" TargetMode="External"/><Relationship Id="rId29" Type="http://schemas.openxmlformats.org/officeDocument/2006/relationships/hyperlink" Target="garantF1://71274692.0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garantF1://12064247.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005.1000" TargetMode="External"/><Relationship Id="rId11" Type="http://schemas.openxmlformats.org/officeDocument/2006/relationships/hyperlink" Target="garantF1://87265.5511" TargetMode="External"/><Relationship Id="rId24" Type="http://schemas.openxmlformats.org/officeDocument/2006/relationships/hyperlink" Target="garantF1://70300620.1004" TargetMode="External"/><Relationship Id="rId32" Type="http://schemas.openxmlformats.org/officeDocument/2006/relationships/hyperlink" Target="garantF1://5658509.1008" TargetMode="External"/><Relationship Id="rId37" Type="http://schemas.openxmlformats.org/officeDocument/2006/relationships/hyperlink" Target="garantF1://12084522.54" TargetMode="External"/><Relationship Id="rId40" Type="http://schemas.openxmlformats.org/officeDocument/2006/relationships/hyperlink" Target="garantF1://12064247.87" TargetMode="External"/><Relationship Id="rId45" Type="http://schemas.openxmlformats.org/officeDocument/2006/relationships/hyperlink" Target="garantF1://71454561.0" TargetMode="External"/><Relationship Id="rId53" Type="http://schemas.openxmlformats.org/officeDocument/2006/relationships/hyperlink" Target="garantF1://55622255.0" TargetMode="External"/><Relationship Id="rId5" Type="http://schemas.openxmlformats.org/officeDocument/2006/relationships/hyperlink" Target="garantF1://12064247.8" TargetMode="External"/><Relationship Id="rId15" Type="http://schemas.openxmlformats.org/officeDocument/2006/relationships/hyperlink" Target="garantF1://6225497.2000" TargetMode="External"/><Relationship Id="rId23" Type="http://schemas.openxmlformats.org/officeDocument/2006/relationships/hyperlink" Target="garantF1://70223542.0" TargetMode="External"/><Relationship Id="rId28" Type="http://schemas.openxmlformats.org/officeDocument/2006/relationships/hyperlink" Target="garantF1://71274692.1000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garantF1://5658735.0" TargetMode="External"/><Relationship Id="rId10" Type="http://schemas.openxmlformats.org/officeDocument/2006/relationships/hyperlink" Target="garantF1://87265.0" TargetMode="External"/><Relationship Id="rId19" Type="http://schemas.openxmlformats.org/officeDocument/2006/relationships/hyperlink" Target="garantF1://70046368.0" TargetMode="External"/><Relationship Id="rId31" Type="http://schemas.openxmlformats.org/officeDocument/2006/relationships/hyperlink" Target="garantF1://12079857.12" TargetMode="External"/><Relationship Id="rId44" Type="http://schemas.openxmlformats.org/officeDocument/2006/relationships/hyperlink" Target="garantF1://71454560.4" TargetMode="External"/><Relationship Id="rId52" Type="http://schemas.openxmlformats.org/officeDocument/2006/relationships/hyperlink" Target="garantF1://12091967.953" TargetMode="External"/><Relationship Id="rId4" Type="http://schemas.openxmlformats.org/officeDocument/2006/relationships/hyperlink" Target="garantF1://12068518.0" TargetMode="External"/><Relationship Id="rId9" Type="http://schemas.openxmlformats.org/officeDocument/2006/relationships/hyperlink" Target="garantF1://87265.1000" TargetMode="External"/><Relationship Id="rId14" Type="http://schemas.openxmlformats.org/officeDocument/2006/relationships/hyperlink" Target="garantF1://12039622.20513" TargetMode="External"/><Relationship Id="rId22" Type="http://schemas.openxmlformats.org/officeDocument/2006/relationships/hyperlink" Target="garantF1://70223542.1000" TargetMode="External"/><Relationship Id="rId27" Type="http://schemas.openxmlformats.org/officeDocument/2006/relationships/hyperlink" Target="garantF1://71043900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5658509.1009" TargetMode="External"/><Relationship Id="rId43" Type="http://schemas.openxmlformats.org/officeDocument/2006/relationships/hyperlink" Target="garantF1://12064247.8240" TargetMode="External"/><Relationship Id="rId48" Type="http://schemas.openxmlformats.org/officeDocument/2006/relationships/hyperlink" Target="garantF1://70601074.61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2036005.10523" TargetMode="External"/><Relationship Id="rId51" Type="http://schemas.openxmlformats.org/officeDocument/2006/relationships/hyperlink" Target="garantF1://11800785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6429</Words>
  <Characters>36650</Characters>
  <Application>Microsoft Office Word</Application>
  <DocSecurity>0</DocSecurity>
  <Lines>305</Lines>
  <Paragraphs>85</Paragraphs>
  <ScaleCrop>false</ScaleCrop>
  <Company>НПП "Гарант-Сервис"</Company>
  <LinksUpToDate>false</LinksUpToDate>
  <CharactersWithSpaces>42994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2017-02-06T05:53:00Z</dcterms:created>
  <dcterms:modified xsi:type="dcterms:W3CDTF">2017-02-06T05:53:00Z</dcterms:modified>
</cp:coreProperties>
</file>