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4C" w:rsidRPr="00D373BC" w:rsidRDefault="00C43ACD">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 xml:space="preserve"> </w:t>
      </w:r>
    </w:p>
    <w:p w:rsidR="0005424C" w:rsidRPr="00D373BC" w:rsidRDefault="00034D9A">
      <w:pPr>
        <w:spacing w:after="0" w:line="240" w:lineRule="auto"/>
        <w:jc w:val="right"/>
        <w:rPr>
          <w:rFonts w:ascii="Times New Roman" w:eastAsia="Times New Roman" w:hAnsi="Times New Roman" w:cs="Times New Roman"/>
          <w:b/>
          <w:sz w:val="20"/>
          <w:szCs w:val="20"/>
        </w:rPr>
      </w:pPr>
      <w:r w:rsidRPr="00D373BC">
        <w:rPr>
          <w:rFonts w:ascii="Calibri" w:eastAsia="Calibri" w:hAnsi="Calibri" w:cs="Calibri"/>
          <w:sz w:val="20"/>
          <w:szCs w:val="20"/>
        </w:rPr>
        <w:t>Приложение к постановлению</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КОНКУРСНАЯ ДОКУМЕНТАЦИЯ</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для проведения Конкурса</w:t>
      </w:r>
      <w:r w:rsidR="00E46409" w:rsidRPr="00D373BC">
        <w:rPr>
          <w:rFonts w:ascii="Times New Roman" w:eastAsia="Times New Roman" w:hAnsi="Times New Roman" w:cs="Times New Roman"/>
          <w:b/>
          <w:sz w:val="20"/>
          <w:szCs w:val="20"/>
        </w:rPr>
        <w:t xml:space="preserve"> №</w:t>
      </w:r>
      <w:r w:rsidR="00106D35" w:rsidRPr="00D373BC">
        <w:rPr>
          <w:rFonts w:ascii="Times New Roman" w:eastAsia="Times New Roman" w:hAnsi="Times New Roman" w:cs="Times New Roman"/>
          <w:b/>
          <w:sz w:val="20"/>
          <w:szCs w:val="20"/>
        </w:rPr>
        <w:t>1</w:t>
      </w:r>
      <w:r w:rsidR="00B23F2D" w:rsidRPr="00D373BC">
        <w:rPr>
          <w:rFonts w:ascii="Times New Roman" w:eastAsia="Times New Roman" w:hAnsi="Times New Roman" w:cs="Times New Roman"/>
          <w:b/>
          <w:sz w:val="20"/>
          <w:szCs w:val="20"/>
        </w:rPr>
        <w:t xml:space="preserve"> </w:t>
      </w:r>
      <w:r w:rsidRPr="00D373BC">
        <w:rPr>
          <w:rFonts w:ascii="Times New Roman" w:eastAsia="Times New Roman" w:hAnsi="Times New Roman" w:cs="Times New Roman"/>
          <w:b/>
          <w:sz w:val="20"/>
          <w:szCs w:val="20"/>
        </w:rPr>
        <w:t xml:space="preserve"> на право заключения договоров аренды</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 xml:space="preserve">нежилых помещений в МБУ «Бизнес-инкубатор МР «Томпонский район» </w:t>
      </w:r>
    </w:p>
    <w:p w:rsidR="0005424C" w:rsidRPr="00D373BC" w:rsidRDefault="0005424C">
      <w:pPr>
        <w:spacing w:after="0" w:line="240" w:lineRule="auto"/>
        <w:jc w:val="center"/>
        <w:rPr>
          <w:rFonts w:ascii="Times New Roman" w:eastAsia="Times New Roman" w:hAnsi="Times New Roman" w:cs="Times New Roman"/>
          <w:b/>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1. Общие положения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1.1. Объектом конкурса на право заключения договора аренды нежилых помещений в МБУ «Бизнес-инкубатор МР «Томпонский район» (далее - конкурс) является муниципальное  имущество, закрепленное на праве оперативного управления за Муниципальным бюджетным учреждением «Бизнес-инкубатор МР «Томпонский район»  (далее – нежилые помещения). </w:t>
      </w:r>
    </w:p>
    <w:p w:rsidR="0005424C" w:rsidRPr="00D373BC" w:rsidRDefault="00B543F5">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1.2. Предмет конкурса - </w:t>
      </w:r>
      <w:r w:rsidR="00034D9A" w:rsidRPr="00D373BC">
        <w:rPr>
          <w:rFonts w:ascii="Times New Roman" w:eastAsia="Times New Roman" w:hAnsi="Times New Roman" w:cs="Times New Roman"/>
          <w:sz w:val="20"/>
          <w:szCs w:val="20"/>
        </w:rPr>
        <w:t>мер муниципальной имущественной поддержки субъектам малого предпринимательства, выигравшим конкурс на предоставление нежилых помещений в МБУ «Бизнес-инкубатор МР «Томпонский район».</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1.3. Под Бизнес-инкубатором понимается организация, созданная для поддержки предпринимателей на ранней стадии их деятельности (до 3 лет), </w:t>
      </w:r>
      <w:bookmarkStart w:id="0" w:name="_GoBack"/>
      <w:r w:rsidRPr="00D373BC">
        <w:rPr>
          <w:rFonts w:ascii="Times New Roman" w:eastAsia="Times New Roman" w:hAnsi="Times New Roman" w:cs="Times New Roman"/>
          <w:sz w:val="20"/>
          <w:szCs w:val="20"/>
        </w:rPr>
        <w:t>осуществляемой путем предоставления в аренду помещений и оказания</w:t>
      </w:r>
      <w:r w:rsidR="00B543F5" w:rsidRPr="00D373BC">
        <w:rPr>
          <w:rFonts w:ascii="Times New Roman" w:eastAsia="Times New Roman" w:hAnsi="Times New Roman" w:cs="Times New Roman"/>
          <w:sz w:val="20"/>
          <w:szCs w:val="20"/>
        </w:rPr>
        <w:t>,</w:t>
      </w:r>
      <w:r w:rsidRPr="00D373BC">
        <w:rPr>
          <w:rFonts w:ascii="Times New Roman" w:eastAsia="Times New Roman" w:hAnsi="Times New Roman" w:cs="Times New Roman"/>
          <w:sz w:val="20"/>
          <w:szCs w:val="20"/>
        </w:rPr>
        <w:t xml:space="preserve"> необходимых для ведения предпринимательской деятельности услуг, в том числе консультационных, бухгалтерских и юридических.</w:t>
      </w:r>
    </w:p>
    <w:p w:rsidR="0005424C" w:rsidRPr="00D373BC" w:rsidRDefault="00034D9A">
      <w:pPr>
        <w:spacing w:after="0" w:line="240" w:lineRule="auto"/>
        <w:jc w:val="both"/>
        <w:rPr>
          <w:rFonts w:ascii="Times New Roman" w:eastAsia="Times New Roman" w:hAnsi="Times New Roman" w:cs="Times New Roman"/>
          <w:sz w:val="20"/>
          <w:szCs w:val="20"/>
          <w:shd w:val="clear" w:color="auto" w:fill="FFFF00"/>
        </w:rPr>
      </w:pPr>
      <w:r w:rsidRPr="00D373BC">
        <w:rPr>
          <w:rFonts w:ascii="Times New Roman" w:eastAsia="Times New Roman" w:hAnsi="Times New Roman" w:cs="Times New Roman"/>
          <w:sz w:val="20"/>
          <w:szCs w:val="20"/>
        </w:rPr>
        <w:t xml:space="preserve">1.4. </w:t>
      </w:r>
      <w:r w:rsidRPr="00D373BC">
        <w:rPr>
          <w:rFonts w:ascii="Times New Roman" w:eastAsia="Times New Roman" w:hAnsi="Times New Roman" w:cs="Times New Roman"/>
          <w:sz w:val="20"/>
          <w:szCs w:val="20"/>
          <w:shd w:val="clear" w:color="auto" w:fill="FFFF00"/>
        </w:rPr>
        <w:t xml:space="preserve">Организатор конкурса: полное наименование - муниципальное </w:t>
      </w:r>
      <w:r w:rsidR="00D92609" w:rsidRPr="00D373BC">
        <w:rPr>
          <w:rFonts w:ascii="Times New Roman" w:eastAsia="Times New Roman" w:hAnsi="Times New Roman" w:cs="Times New Roman"/>
          <w:sz w:val="20"/>
          <w:szCs w:val="20"/>
          <w:shd w:val="clear" w:color="auto" w:fill="FFFF00"/>
        </w:rPr>
        <w:t>казенное</w:t>
      </w:r>
      <w:r w:rsidRPr="00D373BC">
        <w:rPr>
          <w:rFonts w:ascii="Times New Roman" w:eastAsia="Times New Roman" w:hAnsi="Times New Roman" w:cs="Times New Roman"/>
          <w:sz w:val="20"/>
          <w:szCs w:val="20"/>
          <w:shd w:val="clear" w:color="auto" w:fill="FFFF00"/>
        </w:rPr>
        <w:t xml:space="preserve"> учреждение «Томпонское управление муниц</w:t>
      </w:r>
      <w:r w:rsidR="00775A22" w:rsidRPr="00D373BC">
        <w:rPr>
          <w:rFonts w:ascii="Times New Roman" w:eastAsia="Times New Roman" w:hAnsi="Times New Roman" w:cs="Times New Roman"/>
          <w:sz w:val="20"/>
          <w:szCs w:val="20"/>
          <w:shd w:val="clear" w:color="auto" w:fill="FFFF00"/>
        </w:rPr>
        <w:t>и</w:t>
      </w:r>
      <w:r w:rsidRPr="00D373BC">
        <w:rPr>
          <w:rFonts w:ascii="Times New Roman" w:eastAsia="Times New Roman" w:hAnsi="Times New Roman" w:cs="Times New Roman"/>
          <w:sz w:val="20"/>
          <w:szCs w:val="20"/>
          <w:shd w:val="clear" w:color="auto" w:fill="FFFF00"/>
        </w:rPr>
        <w:t>пальным имуществом и земельными ресурсам</w:t>
      </w:r>
      <w:r w:rsidR="00D92609" w:rsidRPr="00D373BC">
        <w:rPr>
          <w:rFonts w:ascii="Times New Roman" w:eastAsia="Times New Roman" w:hAnsi="Times New Roman" w:cs="Times New Roman"/>
          <w:sz w:val="20"/>
          <w:szCs w:val="20"/>
          <w:shd w:val="clear" w:color="auto" w:fill="FFFF00"/>
        </w:rPr>
        <w:t>и, сокращенное наименование – МК</w:t>
      </w:r>
      <w:r w:rsidRPr="00D373BC">
        <w:rPr>
          <w:rFonts w:ascii="Times New Roman" w:eastAsia="Times New Roman" w:hAnsi="Times New Roman" w:cs="Times New Roman"/>
          <w:sz w:val="20"/>
          <w:szCs w:val="20"/>
          <w:shd w:val="clear" w:color="auto" w:fill="FFFF00"/>
        </w:rPr>
        <w:t>У «ТУМИЗР»;</w:t>
      </w:r>
    </w:p>
    <w:p w:rsidR="0005424C" w:rsidRPr="00D373BC" w:rsidRDefault="00034D9A">
      <w:pPr>
        <w:spacing w:after="0" w:line="240" w:lineRule="auto"/>
        <w:jc w:val="both"/>
        <w:rPr>
          <w:rFonts w:ascii="Times New Roman" w:eastAsia="Times New Roman" w:hAnsi="Times New Roman" w:cs="Times New Roman"/>
          <w:sz w:val="20"/>
          <w:szCs w:val="20"/>
          <w:shd w:val="clear" w:color="auto" w:fill="FFFF00"/>
        </w:rPr>
      </w:pPr>
      <w:r w:rsidRPr="00D373BC">
        <w:rPr>
          <w:rFonts w:ascii="Times New Roman" w:eastAsia="Times New Roman" w:hAnsi="Times New Roman" w:cs="Times New Roman"/>
          <w:sz w:val="20"/>
          <w:szCs w:val="20"/>
          <w:shd w:val="clear" w:color="auto" w:fill="FFFF00"/>
        </w:rPr>
        <w:t>адрес: 678720, Республика Саха (Якутия), Томпонский район, п. Хандыга, ул. Кычкина 1 тел.: (41153)4-</w:t>
      </w:r>
      <w:r w:rsidR="00482F9D" w:rsidRPr="00D373BC">
        <w:rPr>
          <w:rFonts w:ascii="Times New Roman" w:eastAsia="Times New Roman" w:hAnsi="Times New Roman" w:cs="Times New Roman"/>
          <w:sz w:val="20"/>
          <w:szCs w:val="20"/>
          <w:shd w:val="clear" w:color="auto" w:fill="FFFF00"/>
        </w:rPr>
        <w:t>3</w:t>
      </w:r>
      <w:r w:rsidRPr="00D373BC">
        <w:rPr>
          <w:rFonts w:ascii="Times New Roman" w:eastAsia="Times New Roman" w:hAnsi="Times New Roman" w:cs="Times New Roman"/>
          <w:sz w:val="20"/>
          <w:szCs w:val="20"/>
          <w:shd w:val="clear" w:color="auto" w:fill="FFFF00"/>
        </w:rPr>
        <w:t>0</w:t>
      </w:r>
      <w:r w:rsidR="00775A22" w:rsidRPr="00D373BC">
        <w:rPr>
          <w:rFonts w:ascii="Times New Roman" w:eastAsia="Times New Roman" w:hAnsi="Times New Roman" w:cs="Times New Roman"/>
          <w:sz w:val="20"/>
          <w:szCs w:val="20"/>
          <w:shd w:val="clear" w:color="auto" w:fill="FFFF00"/>
        </w:rPr>
        <w:t>-</w:t>
      </w:r>
      <w:r w:rsidRPr="00D373BC">
        <w:rPr>
          <w:rFonts w:ascii="Times New Roman" w:eastAsia="Times New Roman" w:hAnsi="Times New Roman" w:cs="Times New Roman"/>
          <w:sz w:val="20"/>
          <w:szCs w:val="20"/>
          <w:shd w:val="clear" w:color="auto" w:fill="FFFF00"/>
        </w:rPr>
        <w:t>02;  факс:  (41153)4-30</w:t>
      </w:r>
      <w:r w:rsidR="00775A22" w:rsidRPr="00D373BC">
        <w:rPr>
          <w:rFonts w:ascii="Times New Roman" w:eastAsia="Times New Roman" w:hAnsi="Times New Roman" w:cs="Times New Roman"/>
          <w:sz w:val="20"/>
          <w:szCs w:val="20"/>
          <w:shd w:val="clear" w:color="auto" w:fill="FFFF00"/>
        </w:rPr>
        <w:t>-</w:t>
      </w:r>
      <w:r w:rsidRPr="00D373BC">
        <w:rPr>
          <w:rFonts w:ascii="Times New Roman" w:eastAsia="Times New Roman" w:hAnsi="Times New Roman" w:cs="Times New Roman"/>
          <w:sz w:val="20"/>
          <w:szCs w:val="20"/>
          <w:shd w:val="clear" w:color="auto" w:fill="FFFF00"/>
        </w:rPr>
        <w:t xml:space="preserve">02, официальный сайт: </w:t>
      </w:r>
      <w:hyperlink r:id="rId8">
        <w:r w:rsidRPr="00D373BC">
          <w:rPr>
            <w:rFonts w:ascii="Times New Roman" w:eastAsia="Times New Roman" w:hAnsi="Times New Roman" w:cs="Times New Roman"/>
            <w:sz w:val="20"/>
            <w:szCs w:val="20"/>
            <w:u w:val="single"/>
          </w:rPr>
          <w:t>www.sakha.gov</w:t>
        </w:r>
        <w:r w:rsidRPr="00D373BC">
          <w:rPr>
            <w:rFonts w:ascii="Times New Roman" w:eastAsia="Times New Roman" w:hAnsi="Times New Roman" w:cs="Times New Roman"/>
            <w:vanish/>
            <w:sz w:val="20"/>
            <w:szCs w:val="20"/>
            <w:u w:val="single"/>
          </w:rPr>
          <w:t>HYPERLINK "http://www.sakha.gov/tomponsky.ru"</w:t>
        </w:r>
        <w:r w:rsidRPr="00D373BC">
          <w:rPr>
            <w:rFonts w:ascii="Times New Roman" w:eastAsia="Times New Roman" w:hAnsi="Times New Roman" w:cs="Times New Roman"/>
            <w:sz w:val="20"/>
            <w:szCs w:val="20"/>
            <w:u w:val="single"/>
          </w:rPr>
          <w:t>/tomponsky</w:t>
        </w:r>
        <w:r w:rsidRPr="00D373BC">
          <w:rPr>
            <w:rFonts w:ascii="Times New Roman" w:eastAsia="Times New Roman" w:hAnsi="Times New Roman" w:cs="Times New Roman"/>
            <w:vanish/>
            <w:sz w:val="20"/>
            <w:szCs w:val="20"/>
            <w:u w:val="single"/>
          </w:rPr>
          <w:t>HYPERLINK "http://www.sakha.gov/tomponsky.ru"</w:t>
        </w:r>
        <w:r w:rsidRPr="00D373BC">
          <w:rPr>
            <w:rFonts w:ascii="Times New Roman" w:eastAsia="Times New Roman" w:hAnsi="Times New Roman" w:cs="Times New Roman"/>
            <w:sz w:val="20"/>
            <w:szCs w:val="20"/>
            <w:u w:val="single"/>
          </w:rPr>
          <w:t>.ru</w:t>
        </w:r>
      </w:hyperlink>
      <w:r w:rsidRPr="00D373BC">
        <w:rPr>
          <w:rFonts w:ascii="Times New Roman" w:eastAsia="Times New Roman" w:hAnsi="Times New Roman" w:cs="Times New Roman"/>
          <w:sz w:val="20"/>
          <w:szCs w:val="20"/>
        </w:rPr>
        <w:t xml:space="preserve">; Е-mail: </w:t>
      </w:r>
      <w:hyperlink r:id="rId9" w:history="1">
        <w:r w:rsidR="00E46409" w:rsidRPr="00D373BC">
          <w:rPr>
            <w:rStyle w:val="a3"/>
            <w:rFonts w:ascii="Times New Roman" w:eastAsia="Times New Roman" w:hAnsi="Times New Roman" w:cs="Times New Roman"/>
            <w:color w:val="auto"/>
            <w:sz w:val="20"/>
            <w:szCs w:val="20"/>
          </w:rPr>
          <w:t>b</w:t>
        </w:r>
        <w:r w:rsidR="00E46409" w:rsidRPr="00D373BC">
          <w:rPr>
            <w:rStyle w:val="a3"/>
            <w:rFonts w:ascii="Times New Roman" w:eastAsia="Times New Roman" w:hAnsi="Times New Roman" w:cs="Times New Roman"/>
            <w:vanish/>
            <w:color w:val="auto"/>
            <w:sz w:val="20"/>
            <w:szCs w:val="20"/>
          </w:rPr>
          <w:t>HYPERLINK "mailto:b.inkubator_khandyaga@mail.ru"</w:t>
        </w:r>
        <w:r w:rsidR="00E46409" w:rsidRPr="00D373BC">
          <w:rPr>
            <w:rStyle w:val="a3"/>
            <w:rFonts w:ascii="Times New Roman" w:eastAsia="Times New Roman" w:hAnsi="Times New Roman" w:cs="Times New Roman"/>
            <w:color w:val="auto"/>
            <w:sz w:val="20"/>
            <w:szCs w:val="20"/>
          </w:rPr>
          <w:t>.</w:t>
        </w:r>
        <w:r w:rsidR="00E46409" w:rsidRPr="00D373BC">
          <w:rPr>
            <w:rStyle w:val="a3"/>
            <w:rFonts w:ascii="Times New Roman" w:eastAsia="Times New Roman" w:hAnsi="Times New Roman" w:cs="Times New Roman"/>
            <w:vanish/>
            <w:color w:val="auto"/>
            <w:sz w:val="20"/>
            <w:szCs w:val="20"/>
          </w:rPr>
          <w:t>HYPERLINK "mailto:b.inkubator_khandyaga@mail.ru"</w:t>
        </w:r>
        <w:r w:rsidR="00E46409" w:rsidRPr="00D373BC">
          <w:rPr>
            <w:rStyle w:val="a3"/>
            <w:rFonts w:ascii="Times New Roman" w:eastAsia="Times New Roman" w:hAnsi="Times New Roman" w:cs="Times New Roman"/>
            <w:color w:val="auto"/>
            <w:sz w:val="20"/>
            <w:szCs w:val="20"/>
          </w:rPr>
          <w:t>inkubator-</w:t>
        </w:r>
        <w:r w:rsidR="00E46409" w:rsidRPr="00D373BC">
          <w:rPr>
            <w:rStyle w:val="a3"/>
            <w:rFonts w:ascii="Times New Roman" w:eastAsia="Times New Roman" w:hAnsi="Times New Roman" w:cs="Times New Roman"/>
            <w:vanish/>
            <w:color w:val="auto"/>
            <w:sz w:val="20"/>
            <w:szCs w:val="20"/>
          </w:rPr>
          <w:t>HYPERLINK "mailto:b.inkubator_khandyaga@mail.ru"----------HYPERLINK "mailto:b.inkubator_khandyaga@mail.ru"</w:t>
        </w:r>
        <w:r w:rsidR="00E46409" w:rsidRPr="00D373BC">
          <w:rPr>
            <w:rStyle w:val="a3"/>
            <w:rFonts w:ascii="Times New Roman" w:eastAsia="Times New Roman" w:hAnsi="Times New Roman" w:cs="Times New Roman"/>
            <w:color w:val="auto"/>
            <w:sz w:val="20"/>
            <w:szCs w:val="20"/>
          </w:rPr>
          <w:t>khandyaga@</w:t>
        </w:r>
        <w:r w:rsidR="00E46409" w:rsidRPr="00D373BC">
          <w:rPr>
            <w:rStyle w:val="a3"/>
            <w:rFonts w:ascii="Times New Roman" w:eastAsia="Times New Roman" w:hAnsi="Times New Roman" w:cs="Times New Roman"/>
            <w:color w:val="auto"/>
            <w:sz w:val="20"/>
            <w:szCs w:val="20"/>
            <w:lang w:val="en-US"/>
          </w:rPr>
          <w:t>mail</w:t>
        </w:r>
        <w:r w:rsidR="00E46409" w:rsidRPr="00D373BC">
          <w:rPr>
            <w:rStyle w:val="a3"/>
            <w:rFonts w:ascii="Times New Roman" w:eastAsia="Times New Roman" w:hAnsi="Times New Roman" w:cs="Times New Roman"/>
            <w:color w:val="auto"/>
            <w:sz w:val="20"/>
            <w:szCs w:val="20"/>
          </w:rPr>
          <w:t>.</w:t>
        </w:r>
        <w:r w:rsidR="00E46409" w:rsidRPr="00D373BC">
          <w:rPr>
            <w:rStyle w:val="a3"/>
            <w:rFonts w:ascii="Times New Roman" w:eastAsia="Times New Roman" w:hAnsi="Times New Roman" w:cs="Times New Roman"/>
            <w:color w:val="auto"/>
            <w:sz w:val="20"/>
            <w:szCs w:val="20"/>
            <w:lang w:val="en-US"/>
          </w:rPr>
          <w:t>r</w:t>
        </w:r>
        <w:r w:rsidR="00E46409" w:rsidRPr="00D373BC">
          <w:rPr>
            <w:rStyle w:val="a3"/>
            <w:rFonts w:ascii="Times New Roman" w:eastAsia="Times New Roman" w:hAnsi="Times New Roman" w:cs="Times New Roman"/>
            <w:vanish/>
            <w:color w:val="auto"/>
            <w:sz w:val="20"/>
            <w:szCs w:val="20"/>
          </w:rPr>
          <w:t>HYPERLINK "mailto:b.inkubator_khandyaga@mail.ru"</w:t>
        </w:r>
        <w:r w:rsidR="00E46409" w:rsidRPr="00D373BC">
          <w:rPr>
            <w:rStyle w:val="a3"/>
            <w:rFonts w:ascii="Times New Roman" w:eastAsia="Times New Roman" w:hAnsi="Times New Roman" w:cs="Times New Roman"/>
            <w:color w:val="auto"/>
            <w:sz w:val="20"/>
            <w:szCs w:val="20"/>
          </w:rPr>
          <w:t>u</w:t>
        </w:r>
      </w:hyperlink>
      <w:r w:rsidRPr="00D373BC">
        <w:rPr>
          <w:rFonts w:ascii="Times New Roman" w:eastAsia="Times New Roman" w:hAnsi="Times New Roman" w:cs="Times New Roman"/>
          <w:sz w:val="20"/>
          <w:szCs w:val="20"/>
        </w:rPr>
        <w:t xml:space="preserve">. Должностное лицо:  </w:t>
      </w:r>
      <w:r w:rsidR="00E04D76" w:rsidRPr="00D373BC">
        <w:rPr>
          <w:rFonts w:ascii="Times New Roman" w:eastAsia="Times New Roman" w:hAnsi="Times New Roman" w:cs="Times New Roman"/>
          <w:sz w:val="20"/>
          <w:szCs w:val="20"/>
          <w:shd w:val="clear" w:color="auto" w:fill="FFFF00"/>
        </w:rPr>
        <w:t>Де</w:t>
      </w:r>
      <w:r w:rsidR="00000C6F" w:rsidRPr="00D373BC">
        <w:rPr>
          <w:rFonts w:ascii="Times New Roman" w:eastAsia="Times New Roman" w:hAnsi="Times New Roman" w:cs="Times New Roman"/>
          <w:sz w:val="20"/>
          <w:szCs w:val="20"/>
          <w:shd w:val="clear" w:color="auto" w:fill="FFFF00"/>
        </w:rPr>
        <w:t>лянский Афанасий Егорович.</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1.5. Максимальный срок предоставления нежилых помещений в Бизнес-инкубаторе субъектам малого предпринимательства не должен превышать три года.</w:t>
      </w:r>
    </w:p>
    <w:p w:rsidR="0005424C" w:rsidRPr="00D373BC" w:rsidRDefault="00034D9A">
      <w:pPr>
        <w:spacing w:after="0" w:line="240" w:lineRule="auto"/>
        <w:jc w:val="both"/>
        <w:rPr>
          <w:rFonts w:ascii="Times New Roman" w:eastAsia="Times New Roman" w:hAnsi="Times New Roman" w:cs="Times New Roman"/>
          <w:b/>
          <w:sz w:val="20"/>
          <w:szCs w:val="20"/>
        </w:rPr>
      </w:pPr>
      <w:r w:rsidRPr="00D373BC">
        <w:rPr>
          <w:rFonts w:ascii="Times New Roman" w:eastAsia="Times New Roman" w:hAnsi="Times New Roman" w:cs="Times New Roman"/>
          <w:sz w:val="20"/>
          <w:szCs w:val="20"/>
        </w:rPr>
        <w:t xml:space="preserve">1.6. Информация о проведении конкурса публикуется в средствах массовой </w:t>
      </w:r>
      <w:bookmarkEnd w:id="0"/>
      <w:r w:rsidRPr="00D373BC">
        <w:rPr>
          <w:rFonts w:ascii="Times New Roman" w:eastAsia="Times New Roman" w:hAnsi="Times New Roman" w:cs="Times New Roman"/>
          <w:sz w:val="20"/>
          <w:szCs w:val="20"/>
        </w:rPr>
        <w:t xml:space="preserve">информации, на </w:t>
      </w:r>
      <w:hyperlink r:id="rId10">
        <w:r w:rsidRPr="00D373BC">
          <w:rPr>
            <w:rFonts w:ascii="Times New Roman" w:eastAsia="Times New Roman" w:hAnsi="Times New Roman" w:cs="Times New Roman"/>
            <w:sz w:val="20"/>
            <w:szCs w:val="20"/>
            <w:u w:val="single"/>
          </w:rPr>
          <w:t>официальном сайте</w:t>
        </w:r>
      </w:hyperlink>
      <w:r w:rsidRPr="00D373BC">
        <w:rPr>
          <w:rFonts w:ascii="Times New Roman" w:eastAsia="Times New Roman" w:hAnsi="Times New Roman" w:cs="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w:t>
      </w:r>
      <w:hyperlink r:id="rId11">
        <w:r w:rsidRPr="00D373BC">
          <w:rPr>
            <w:rFonts w:ascii="Times New Roman" w:eastAsia="Times New Roman" w:hAnsi="Times New Roman" w:cs="Times New Roman"/>
            <w:sz w:val="20"/>
            <w:szCs w:val="20"/>
            <w:u w:val="single"/>
          </w:rPr>
          <w:t>определенном</w:t>
        </w:r>
      </w:hyperlink>
      <w:r w:rsidRPr="00D373BC">
        <w:rPr>
          <w:rFonts w:ascii="Times New Roman" w:eastAsia="Times New Roman" w:hAnsi="Times New Roman" w:cs="Times New Roman"/>
          <w:sz w:val="20"/>
          <w:szCs w:val="20"/>
        </w:rPr>
        <w:t xml:space="preserve"> Правительством Российской Федерации - </w:t>
      </w:r>
      <w:hyperlink r:id="rId12">
        <w:r w:rsidRPr="00D373BC">
          <w:rPr>
            <w:rFonts w:ascii="Times New Roman" w:eastAsia="Times New Roman" w:hAnsi="Times New Roman" w:cs="Times New Roman"/>
            <w:b/>
            <w:sz w:val="20"/>
            <w:szCs w:val="20"/>
            <w:u w:val="single"/>
          </w:rPr>
          <w:t>www.torgi.gov.ru</w:t>
        </w:r>
      </w:hyperlink>
      <w:r w:rsidRPr="00D373BC">
        <w:rPr>
          <w:rFonts w:ascii="Times New Roman" w:eastAsia="Times New Roman" w:hAnsi="Times New Roman" w:cs="Times New Roman"/>
          <w:sz w:val="20"/>
          <w:szCs w:val="20"/>
        </w:rPr>
        <w:t xml:space="preserve"> (далее - официальный сайт торгов), официальный сайт: </w:t>
      </w:r>
      <w:hyperlink r:id="rId13">
        <w:r w:rsidRPr="00D373BC">
          <w:rPr>
            <w:rFonts w:ascii="Times New Roman" w:eastAsia="Times New Roman" w:hAnsi="Times New Roman" w:cs="Times New Roman"/>
            <w:b/>
            <w:sz w:val="20"/>
            <w:szCs w:val="20"/>
            <w:u w:val="single"/>
          </w:rPr>
          <w:t>www.sakha.gov.ru/tomponsky</w:t>
        </w:r>
      </w:hyperlink>
      <w:r w:rsidRPr="00D373BC">
        <w:rPr>
          <w:rFonts w:ascii="Times New Roman" w:eastAsia="Times New Roman" w:hAnsi="Times New Roman" w:cs="Times New Roman"/>
          <w:sz w:val="20"/>
          <w:szCs w:val="20"/>
        </w:rPr>
        <w:t xml:space="preserve"> и на официальном сайте Бизнес-инкубатора Республики Саха (Якутия) – </w:t>
      </w:r>
      <w:hyperlink r:id="rId14">
        <w:r w:rsidRPr="00D373BC">
          <w:rPr>
            <w:rFonts w:ascii="Times New Roman" w:eastAsia="Times New Roman" w:hAnsi="Times New Roman" w:cs="Times New Roman"/>
            <w:b/>
            <w:sz w:val="20"/>
            <w:szCs w:val="20"/>
            <w:u w:val="single"/>
          </w:rPr>
          <w:t>www</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incubator</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b</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14.</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ru</w:t>
        </w:r>
      </w:hyperlink>
      <w:r w:rsidRPr="00D373BC">
        <w:rPr>
          <w:rFonts w:ascii="Times New Roman" w:eastAsia="Times New Roman" w:hAnsi="Times New Roman" w:cs="Times New Roman"/>
          <w:b/>
          <w:sz w:val="20"/>
          <w:szCs w:val="20"/>
        </w:rPr>
        <w:t>.</w:t>
      </w:r>
    </w:p>
    <w:p w:rsidR="00497CCE" w:rsidRPr="00D373BC" w:rsidRDefault="00497CCE">
      <w:pPr>
        <w:spacing w:after="0" w:line="240" w:lineRule="auto"/>
        <w:jc w:val="both"/>
        <w:rPr>
          <w:rFonts w:ascii="Times New Roman" w:eastAsia="Times New Roman" w:hAnsi="Times New Roman" w:cs="Times New Roman"/>
          <w:sz w:val="20"/>
          <w:szCs w:val="20"/>
        </w:rPr>
      </w:pPr>
    </w:p>
    <w:p w:rsidR="00497CCE" w:rsidRPr="00D373BC" w:rsidRDefault="00497CCE">
      <w:pPr>
        <w:spacing w:after="0" w:line="240" w:lineRule="auto"/>
        <w:jc w:val="both"/>
        <w:rPr>
          <w:rFonts w:ascii="Times New Roman" w:eastAsia="Times New Roman" w:hAnsi="Times New Roman" w:cs="Times New Roman"/>
          <w:sz w:val="20"/>
          <w:szCs w:val="20"/>
        </w:rPr>
      </w:pPr>
    </w:p>
    <w:p w:rsidR="00497CCE" w:rsidRPr="00D373BC" w:rsidRDefault="00497CCE">
      <w:pPr>
        <w:spacing w:after="0" w:line="240" w:lineRule="auto"/>
        <w:jc w:val="both"/>
        <w:rPr>
          <w:rFonts w:ascii="Times New Roman" w:eastAsia="Times New Roman" w:hAnsi="Times New Roman" w:cs="Times New Roman"/>
          <w:sz w:val="20"/>
          <w:szCs w:val="20"/>
        </w:rPr>
      </w:pP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2. Нормативное регулирование конкурса. Согласие собственника имущества на предоставление соответствующих прав по договору, право на заключение которого является предметом торгов</w:t>
      </w:r>
    </w:p>
    <w:p w:rsidR="00497CCE" w:rsidRPr="00D373BC" w:rsidRDefault="00497CCE">
      <w:pPr>
        <w:spacing w:after="0" w:line="240" w:lineRule="auto"/>
        <w:jc w:val="both"/>
        <w:rPr>
          <w:rFonts w:ascii="Times New Roman" w:eastAsia="Times New Roman" w:hAnsi="Times New Roman" w:cs="Times New Roman"/>
          <w:sz w:val="20"/>
          <w:szCs w:val="20"/>
        </w:rPr>
      </w:pPr>
    </w:p>
    <w:p w:rsidR="00497CCE" w:rsidRPr="00D373BC" w:rsidRDefault="00497CCE">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2.1. Предоставление в аренду нежилых помещений в Бизнес-инкубаторе  осуществляется в соответствии с:</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Федеральным законом от 24 июля 2007 г. № 209-ФЗ «О развитии малого и среднего предпринимательства в Российской Федерации»;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Федеральным законом от 26 июля 2006 г. N 135-ФЗ «О защите конкуренции»;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приказом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05424C" w:rsidRPr="00D373BC" w:rsidRDefault="00034D9A" w:rsidP="00796F5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Законом Республики Саха (Якутия) от 29 декабря 2008 г. 645-З № 179-IV «О развитии малого и среднего предпринимательства в Республике Саха (Якутия)»; Указом Президента РС</w:t>
      </w:r>
      <w:r w:rsidR="00615E9A"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(Я) №1772 от 18 декабря 2012 г. «О внесении изменений в Указ Президента РС</w:t>
      </w:r>
      <w:r w:rsidR="00B543F5"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(Я) от 12 октября 2011 года № 980 «О государственной программе Республики Саха (Якутия) «Развитие предпринимательства в Республике Саха (Якутия) на 2012-2016 годы»»;</w:t>
      </w:r>
      <w:r w:rsidR="00746C02" w:rsidRPr="00D373BC">
        <w:rPr>
          <w:rFonts w:ascii="Times New Roman" w:eastAsia="Times New Roman" w:hAnsi="Times New Roman" w:cs="Times New Roman"/>
          <w:sz w:val="20"/>
          <w:szCs w:val="20"/>
        </w:rPr>
        <w:t xml:space="preserve"> Указом Главы Республики Саха (Якутия) от 02 июня 2015 года № 512 «О внесении изменений в Указ Президента Республики Саха (Якутия)</w:t>
      </w:r>
      <w:r w:rsidR="00796F5A" w:rsidRPr="00D373BC">
        <w:rPr>
          <w:rFonts w:ascii="Times New Roman" w:eastAsia="Times New Roman" w:hAnsi="Times New Roman" w:cs="Times New Roman"/>
          <w:sz w:val="20"/>
          <w:szCs w:val="20"/>
        </w:rPr>
        <w:t xml:space="preserve"> от 12 октября 2011 г. № 980  «О государственной программе Республики Саха (Якутия) “Развитие предпринимательства в Республике Саха (Якутия) на 2012-2017 годы”; </w:t>
      </w:r>
      <w:r w:rsidRPr="00D373BC">
        <w:rPr>
          <w:rFonts w:ascii="Times New Roman" w:eastAsia="Times New Roman" w:hAnsi="Times New Roman" w:cs="Times New Roman"/>
          <w:sz w:val="20"/>
          <w:szCs w:val="20"/>
        </w:rPr>
        <w:t xml:space="preserve"> постановлением Главы МР «Томпонский район» Республики Саха (Якутия) от 15 января 2015г.  №29 «Об утверждении Положения о порядке отбора субъектов малого предпринимательства для предоставления в аренду нежилых помещений в МБУ «Бизнес-</w:t>
      </w:r>
      <w:r w:rsidR="00870AA1" w:rsidRPr="00D373BC">
        <w:rPr>
          <w:rFonts w:ascii="Times New Roman" w:eastAsia="Times New Roman" w:hAnsi="Times New Roman" w:cs="Times New Roman"/>
          <w:sz w:val="20"/>
          <w:szCs w:val="20"/>
        </w:rPr>
        <w:t>инкубатор МР «Томпонский район»; постановлением Главы МР «Томпонский район</w:t>
      </w:r>
      <w:r w:rsidR="00E40BBA" w:rsidRPr="00D373BC">
        <w:rPr>
          <w:rFonts w:ascii="Times New Roman" w:eastAsia="Times New Roman" w:hAnsi="Times New Roman" w:cs="Times New Roman"/>
          <w:sz w:val="20"/>
          <w:szCs w:val="20"/>
        </w:rPr>
        <w:t xml:space="preserve">» Республики Саха (Якутия) от </w:t>
      </w:r>
      <w:r w:rsidR="00870AA1" w:rsidRPr="00D373BC">
        <w:rPr>
          <w:rFonts w:ascii="Times New Roman" w:eastAsia="Times New Roman" w:hAnsi="Times New Roman" w:cs="Times New Roman"/>
          <w:sz w:val="20"/>
          <w:szCs w:val="20"/>
        </w:rPr>
        <w:t xml:space="preserve"> </w:t>
      </w:r>
      <w:r w:rsidR="00BA306B" w:rsidRPr="00D373BC">
        <w:rPr>
          <w:rFonts w:ascii="Times New Roman" w:eastAsia="Times New Roman" w:hAnsi="Times New Roman" w:cs="Times New Roman"/>
          <w:sz w:val="20"/>
          <w:szCs w:val="20"/>
        </w:rPr>
        <w:t>05</w:t>
      </w:r>
      <w:r w:rsidR="00870AA1" w:rsidRPr="00D373BC">
        <w:rPr>
          <w:rFonts w:ascii="Times New Roman" w:eastAsia="Times New Roman" w:hAnsi="Times New Roman" w:cs="Times New Roman"/>
          <w:sz w:val="20"/>
          <w:szCs w:val="20"/>
        </w:rPr>
        <w:t xml:space="preserve"> августа 2015г.  №  </w:t>
      </w:r>
      <w:r w:rsidR="00BA306B" w:rsidRPr="00D373BC">
        <w:rPr>
          <w:rFonts w:ascii="Times New Roman" w:eastAsia="Times New Roman" w:hAnsi="Times New Roman" w:cs="Times New Roman"/>
          <w:sz w:val="20"/>
          <w:szCs w:val="20"/>
        </w:rPr>
        <w:t>799</w:t>
      </w:r>
      <w:r w:rsidR="00870AA1" w:rsidRPr="00D373BC">
        <w:rPr>
          <w:rFonts w:ascii="Times New Roman" w:eastAsia="Times New Roman" w:hAnsi="Times New Roman" w:cs="Times New Roman"/>
          <w:sz w:val="20"/>
          <w:szCs w:val="20"/>
        </w:rPr>
        <w:t xml:space="preserve">     </w:t>
      </w:r>
      <w:r w:rsidR="00BA306B" w:rsidRPr="00D373BC">
        <w:rPr>
          <w:rFonts w:ascii="Times New Roman" w:eastAsia="Times New Roman" w:hAnsi="Times New Roman" w:cs="Times New Roman"/>
          <w:sz w:val="20"/>
          <w:szCs w:val="20"/>
        </w:rPr>
        <w:t xml:space="preserve">«О внесении изменения </w:t>
      </w:r>
      <w:r w:rsidR="00870AA1" w:rsidRPr="00D373BC">
        <w:rPr>
          <w:rFonts w:ascii="Times New Roman" w:eastAsia="Times New Roman" w:hAnsi="Times New Roman" w:cs="Times New Roman"/>
          <w:sz w:val="20"/>
          <w:szCs w:val="20"/>
        </w:rPr>
        <w:t>«Об утверждении Положения о порядке отбора субъектов малого предпринимательства для предоставления в аренду нежилых помещений в МБУ «Бизнес-инкубатор МР «Томпонский район»</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2.2 Копия нормативного правового акта, подтверждающего согласие собственника имущества на предоставление соответствующих прав по договору, право</w:t>
      </w:r>
      <w:r w:rsidR="00B543F5" w:rsidRPr="00D373BC">
        <w:rPr>
          <w:rFonts w:ascii="Times New Roman" w:eastAsia="Times New Roman" w:hAnsi="Times New Roman" w:cs="Times New Roman"/>
          <w:sz w:val="20"/>
          <w:szCs w:val="20"/>
        </w:rPr>
        <w:t>,</w:t>
      </w:r>
      <w:r w:rsidRPr="00D373BC">
        <w:rPr>
          <w:rFonts w:ascii="Times New Roman" w:eastAsia="Times New Roman" w:hAnsi="Times New Roman" w:cs="Times New Roman"/>
          <w:sz w:val="20"/>
          <w:szCs w:val="20"/>
        </w:rPr>
        <w:t xml:space="preserve"> на заключение которого является предметом торгов, прилагается (приложение №1).</w:t>
      </w:r>
    </w:p>
    <w:p w:rsidR="0005424C" w:rsidRPr="00D373BC" w:rsidRDefault="0005424C">
      <w:pPr>
        <w:spacing w:after="0" w:line="240" w:lineRule="auto"/>
        <w:jc w:val="both"/>
        <w:rPr>
          <w:rFonts w:ascii="Times New Roman" w:eastAsia="Times New Roman" w:hAnsi="Times New Roman" w:cs="Times New Roman"/>
          <w:sz w:val="20"/>
          <w:szCs w:val="20"/>
        </w:rPr>
      </w:pPr>
    </w:p>
    <w:p w:rsidR="00497CCE" w:rsidRPr="00D373BC" w:rsidRDefault="00497CCE">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rsidR="0005424C" w:rsidRPr="00D373BC" w:rsidRDefault="0005424C">
      <w:pPr>
        <w:spacing w:after="0" w:line="240" w:lineRule="auto"/>
        <w:jc w:val="center"/>
        <w:rPr>
          <w:rFonts w:ascii="Times New Roman" w:eastAsia="Times New Roman" w:hAnsi="Times New Roman" w:cs="Times New Roman"/>
          <w:b/>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3.1. Нежилые помещения расположены по адресу: 678720, Республика Саха (Якутия) Томпонский  район, п. Хандыга, ул. Домохотова, 2.</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3.2. Площадь, описание, целевое назначение и техническое описание офисных, офисно-производственных помещений,</w:t>
      </w:r>
      <w:r w:rsidRPr="00D373BC">
        <w:rPr>
          <w:rFonts w:ascii="Times New Roman" w:eastAsia="Times New Roman" w:hAnsi="Times New Roman" w:cs="Times New Roman"/>
          <w:b/>
          <w:sz w:val="20"/>
          <w:szCs w:val="20"/>
        </w:rPr>
        <w:t xml:space="preserve"> </w:t>
      </w:r>
      <w:r w:rsidRPr="00D373BC">
        <w:rPr>
          <w:rFonts w:ascii="Times New Roman" w:eastAsia="Times New Roman" w:hAnsi="Times New Roman" w:cs="Times New Roman"/>
          <w:sz w:val="20"/>
          <w:szCs w:val="20"/>
        </w:rPr>
        <w:t xml:space="preserve">начальная (минимальная) цена договоров (цена лота): </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5424C">
      <w:pPr>
        <w:spacing w:after="0" w:line="240" w:lineRule="auto"/>
        <w:jc w:val="both"/>
        <w:rPr>
          <w:rFonts w:ascii="Times New Roman" w:eastAsia="Times New Roman" w:hAnsi="Times New Roman" w:cs="Times New Roman"/>
          <w:sz w:val="20"/>
          <w:szCs w:val="20"/>
        </w:rPr>
      </w:pPr>
    </w:p>
    <w:tbl>
      <w:tblPr>
        <w:tblW w:w="0" w:type="auto"/>
        <w:tblInd w:w="108" w:type="dxa"/>
        <w:tblLayout w:type="fixed"/>
        <w:tblCellMar>
          <w:left w:w="10" w:type="dxa"/>
          <w:right w:w="10" w:type="dxa"/>
        </w:tblCellMar>
        <w:tblLook w:val="0000" w:firstRow="0" w:lastRow="0" w:firstColumn="0" w:lastColumn="0" w:noHBand="0" w:noVBand="0"/>
      </w:tblPr>
      <w:tblGrid>
        <w:gridCol w:w="533"/>
        <w:gridCol w:w="1594"/>
        <w:gridCol w:w="567"/>
        <w:gridCol w:w="708"/>
        <w:gridCol w:w="961"/>
        <w:gridCol w:w="882"/>
        <w:gridCol w:w="851"/>
        <w:gridCol w:w="708"/>
      </w:tblGrid>
      <w:tr w:rsidR="00D373BC" w:rsidRPr="00D373BC" w:rsidTr="00497CCE">
        <w:trPr>
          <w:trHeight w:val="1"/>
        </w:trPr>
        <w:tc>
          <w:tcPr>
            <w:tcW w:w="5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 лота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 и назначение помещения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Этаж</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Площадь</w:t>
            </w:r>
          </w:p>
        </w:tc>
        <w:tc>
          <w:tcPr>
            <w:tcW w:w="2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rFonts w:ascii="Times New Roman" w:eastAsia="Times New Roman" w:hAnsi="Times New Roman" w:cs="Times New Roman"/>
                <w:sz w:val="16"/>
                <w:szCs w:val="16"/>
              </w:rPr>
            </w:pPr>
            <w:r w:rsidRPr="00D373BC">
              <w:rPr>
                <w:rFonts w:ascii="Times New Roman" w:eastAsia="Times New Roman" w:hAnsi="Times New Roman" w:cs="Times New Roman"/>
                <w:sz w:val="16"/>
                <w:szCs w:val="16"/>
              </w:rPr>
              <w:t xml:space="preserve">Цена лота </w:t>
            </w:r>
          </w:p>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(ежемесячный платеж) с учетом НДС (руб.)</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16"/>
                <w:szCs w:val="16"/>
              </w:rPr>
            </w:pPr>
          </w:p>
        </w:tc>
      </w:tr>
      <w:tr w:rsidR="00D373BC" w:rsidRPr="00D373BC" w:rsidTr="00497CCE">
        <w:trPr>
          <w:trHeight w:val="1"/>
        </w:trPr>
        <w:tc>
          <w:tcPr>
            <w:tcW w:w="5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16"/>
                <w:szCs w:val="16"/>
              </w:rP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16"/>
                <w:szCs w:val="16"/>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16"/>
                <w:szCs w:val="16"/>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16"/>
                <w:szCs w:val="16"/>
              </w:rPr>
            </w:pP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1-ый год аренды</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 xml:space="preserve"> 2-ой год аренды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34D9A">
            <w:pPr>
              <w:spacing w:after="0" w:line="240" w:lineRule="auto"/>
              <w:jc w:val="both"/>
              <w:rPr>
                <w:sz w:val="16"/>
                <w:szCs w:val="16"/>
              </w:rPr>
            </w:pPr>
            <w:r w:rsidRPr="00D373BC">
              <w:rPr>
                <w:rFonts w:ascii="Times New Roman" w:eastAsia="Times New Roman" w:hAnsi="Times New Roman" w:cs="Times New Roman"/>
                <w:sz w:val="16"/>
                <w:szCs w:val="16"/>
              </w:rPr>
              <w:t>3-ий год аренды</w:t>
            </w: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16"/>
                <w:szCs w:val="16"/>
              </w:rPr>
            </w:pPr>
          </w:p>
        </w:tc>
      </w:tr>
      <w:tr w:rsidR="00D373BC" w:rsidRPr="00D373BC" w:rsidTr="00497CCE">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 xml:space="preserve">офисно-производственное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25,0</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2737</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4105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5474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pPr>
              <w:spacing w:after="0" w:line="240" w:lineRule="auto"/>
              <w:jc w:val="both"/>
              <w:rPr>
                <w:sz w:val="16"/>
                <w:szCs w:val="16"/>
              </w:rPr>
            </w:pPr>
            <w:r w:rsidRPr="00D373BC">
              <w:rPr>
                <w:rFonts w:ascii="Times New Roman" w:eastAsia="Times New Roman" w:hAnsi="Times New Roman" w:cs="Times New Roman"/>
                <w:sz w:val="16"/>
                <w:szCs w:val="16"/>
              </w:rPr>
              <w:t>Приложение №1</w:t>
            </w:r>
          </w:p>
        </w:tc>
      </w:tr>
      <w:tr w:rsidR="00D373BC" w:rsidRPr="00D373BC" w:rsidTr="00497CCE">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106D35" w:rsidP="001B2FF7">
            <w:pPr>
              <w:spacing w:after="0" w:line="240" w:lineRule="auto"/>
              <w:jc w:val="both"/>
              <w:rPr>
                <w:sz w:val="16"/>
                <w:szCs w:val="16"/>
              </w:rPr>
            </w:pPr>
            <w:r w:rsidRPr="00D373BC">
              <w:rPr>
                <w:rFonts w:ascii="Times New Roman" w:eastAsia="Times New Roman" w:hAnsi="Times New Roman" w:cs="Times New Roman"/>
                <w:sz w:val="16"/>
                <w:szCs w:val="16"/>
              </w:rPr>
              <w:t>2</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 xml:space="preserve">офисно-производственное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sz w:val="16"/>
                <w:szCs w:val="16"/>
              </w:rPr>
            </w:pPr>
            <w:r w:rsidRPr="00D373BC">
              <w:rPr>
                <w:rFonts w:ascii="Times New Roman" w:eastAsia="Times New Roman" w:hAnsi="Times New Roman" w:cs="Times New Roman"/>
                <w:sz w:val="16"/>
                <w:szCs w:val="16"/>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rFonts w:ascii="Times New Roman" w:hAnsi="Times New Roman" w:cs="Times New Roman"/>
                <w:sz w:val="16"/>
                <w:szCs w:val="16"/>
              </w:rPr>
            </w:pPr>
            <w:r w:rsidRPr="00D373BC">
              <w:rPr>
                <w:rFonts w:ascii="Times New Roman" w:hAnsi="Times New Roman" w:cs="Times New Roman"/>
                <w:sz w:val="16"/>
                <w:szCs w:val="16"/>
              </w:rPr>
              <w:t>5,9</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rFonts w:ascii="Times New Roman" w:hAnsi="Times New Roman" w:cs="Times New Roman"/>
                <w:sz w:val="16"/>
                <w:szCs w:val="16"/>
              </w:rPr>
            </w:pPr>
            <w:r w:rsidRPr="00D373BC">
              <w:rPr>
                <w:rFonts w:ascii="Times New Roman" w:hAnsi="Times New Roman" w:cs="Times New Roman"/>
                <w:sz w:val="16"/>
                <w:szCs w:val="16"/>
              </w:rPr>
              <w:t>646</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rFonts w:ascii="Times New Roman" w:hAnsi="Times New Roman" w:cs="Times New Roman"/>
                <w:sz w:val="16"/>
                <w:szCs w:val="16"/>
              </w:rPr>
            </w:pPr>
            <w:r w:rsidRPr="00D373BC">
              <w:rPr>
                <w:rFonts w:ascii="Times New Roman" w:hAnsi="Times New Roman" w:cs="Times New Roman"/>
                <w:sz w:val="16"/>
                <w:szCs w:val="16"/>
              </w:rPr>
              <w:t>969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1B2FF7">
            <w:pPr>
              <w:spacing w:after="0" w:line="240" w:lineRule="auto"/>
              <w:jc w:val="both"/>
              <w:rPr>
                <w:rFonts w:ascii="Times New Roman" w:hAnsi="Times New Roman" w:cs="Times New Roman"/>
                <w:sz w:val="16"/>
                <w:szCs w:val="16"/>
              </w:rPr>
            </w:pPr>
            <w:r w:rsidRPr="00D373BC">
              <w:rPr>
                <w:rFonts w:ascii="Times New Roman" w:hAnsi="Times New Roman" w:cs="Times New Roman"/>
                <w:sz w:val="16"/>
                <w:szCs w:val="16"/>
              </w:rPr>
              <w:t>1291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2EE" w:rsidRPr="00D373BC" w:rsidRDefault="005B12EE" w:rsidP="000D0323">
            <w:pPr>
              <w:spacing w:after="0" w:line="240" w:lineRule="auto"/>
              <w:jc w:val="both"/>
              <w:rPr>
                <w:sz w:val="16"/>
                <w:szCs w:val="16"/>
              </w:rPr>
            </w:pPr>
            <w:r w:rsidRPr="00D373BC">
              <w:rPr>
                <w:rFonts w:ascii="Times New Roman" w:eastAsia="Times New Roman" w:hAnsi="Times New Roman" w:cs="Times New Roman"/>
                <w:sz w:val="16"/>
                <w:szCs w:val="16"/>
              </w:rPr>
              <w:t>Приложение №1</w:t>
            </w:r>
          </w:p>
        </w:tc>
      </w:tr>
      <w:tr w:rsidR="00D373BC" w:rsidRPr="00D373BC" w:rsidTr="00497CCE">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106D35" w:rsidP="00871559">
            <w:pPr>
              <w:spacing w:after="0" w:line="240" w:lineRule="auto"/>
              <w:jc w:val="both"/>
              <w:rPr>
                <w:rFonts w:ascii="Times New Roman" w:eastAsia="Times New Roman" w:hAnsi="Times New Roman" w:cs="Times New Roman"/>
                <w:sz w:val="16"/>
                <w:szCs w:val="20"/>
              </w:rPr>
            </w:pPr>
            <w:r w:rsidRPr="00D373BC">
              <w:rPr>
                <w:rFonts w:ascii="Times New Roman" w:eastAsia="Times New Roman" w:hAnsi="Times New Roman" w:cs="Times New Roman"/>
                <w:sz w:val="16"/>
                <w:szCs w:val="20"/>
              </w:rP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 xml:space="preserve">офисно-производственное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5,3</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580</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870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1160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C8239B">
            <w:pPr>
              <w:spacing w:after="0" w:line="240" w:lineRule="auto"/>
              <w:jc w:val="both"/>
              <w:rPr>
                <w:sz w:val="16"/>
                <w:szCs w:val="16"/>
              </w:rPr>
            </w:pPr>
            <w:r w:rsidRPr="00D373BC">
              <w:rPr>
                <w:rFonts w:ascii="Times New Roman" w:eastAsia="Times New Roman" w:hAnsi="Times New Roman" w:cs="Times New Roman"/>
                <w:sz w:val="16"/>
                <w:szCs w:val="16"/>
              </w:rPr>
              <w:t>Приложение №1</w:t>
            </w:r>
          </w:p>
        </w:tc>
      </w:tr>
      <w:tr w:rsidR="00D373BC" w:rsidRPr="00D373BC" w:rsidTr="00497CCE">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106D35" w:rsidP="00871559">
            <w:pPr>
              <w:spacing w:after="0" w:line="240" w:lineRule="auto"/>
              <w:jc w:val="both"/>
              <w:rPr>
                <w:rFonts w:ascii="Times New Roman" w:eastAsia="Times New Roman" w:hAnsi="Times New Roman" w:cs="Times New Roman"/>
                <w:sz w:val="16"/>
                <w:szCs w:val="20"/>
              </w:rPr>
            </w:pPr>
            <w:r w:rsidRPr="00D373BC">
              <w:rPr>
                <w:rFonts w:ascii="Times New Roman" w:eastAsia="Times New Roman" w:hAnsi="Times New Roman" w:cs="Times New Roman"/>
                <w:sz w:val="16"/>
                <w:szCs w:val="20"/>
              </w:rPr>
              <w:t>4</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eastAsia="Times New Roman" w:hAnsi="Times New Roman" w:cs="Times New Roman"/>
                <w:sz w:val="16"/>
                <w:szCs w:val="20"/>
              </w:rPr>
              <w:t>офисно-производственное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7,9</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865</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1297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rFonts w:ascii="Times New Roman" w:hAnsi="Times New Roman" w:cs="Times New Roman"/>
                <w:sz w:val="16"/>
                <w:szCs w:val="20"/>
              </w:rPr>
            </w:pPr>
            <w:r w:rsidRPr="00D373BC">
              <w:rPr>
                <w:rFonts w:ascii="Times New Roman" w:hAnsi="Times New Roman" w:cs="Times New Roman"/>
                <w:sz w:val="16"/>
                <w:szCs w:val="20"/>
              </w:rPr>
              <w:t>1729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C8239B">
            <w:pPr>
              <w:spacing w:after="0" w:line="240" w:lineRule="auto"/>
              <w:jc w:val="both"/>
              <w:rPr>
                <w:rFonts w:ascii="Times New Roman" w:eastAsia="Times New Roman" w:hAnsi="Times New Roman" w:cs="Times New Roman"/>
                <w:sz w:val="16"/>
                <w:szCs w:val="16"/>
              </w:rPr>
            </w:pPr>
            <w:r w:rsidRPr="00D373BC">
              <w:rPr>
                <w:rFonts w:ascii="Times New Roman" w:eastAsia="Times New Roman" w:hAnsi="Times New Roman" w:cs="Times New Roman"/>
                <w:sz w:val="16"/>
                <w:szCs w:val="16"/>
              </w:rPr>
              <w:t>Приложение №1</w:t>
            </w:r>
          </w:p>
        </w:tc>
      </w:tr>
      <w:tr w:rsidR="00D373BC" w:rsidRPr="00D373BC" w:rsidTr="00497CCE">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106D35" w:rsidP="00871559">
            <w:pPr>
              <w:spacing w:after="0" w:line="240" w:lineRule="auto"/>
              <w:jc w:val="both"/>
              <w:rPr>
                <w:rFonts w:ascii="Times New Roman" w:eastAsia="Times New Roman" w:hAnsi="Times New Roman" w:cs="Times New Roman"/>
                <w:sz w:val="16"/>
                <w:szCs w:val="20"/>
              </w:rPr>
            </w:pPr>
            <w:r w:rsidRPr="00D373BC">
              <w:rPr>
                <w:rFonts w:ascii="Times New Roman" w:eastAsia="Times New Roman" w:hAnsi="Times New Roman" w:cs="Times New Roman"/>
                <w:sz w:val="16"/>
                <w:szCs w:val="20"/>
              </w:rPr>
              <w:t>5</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 xml:space="preserve">офисно-производственное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25,6</w:t>
            </w:r>
          </w:p>
        </w:tc>
        <w:tc>
          <w:tcPr>
            <w:tcW w:w="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2803</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4205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871559">
            <w:pPr>
              <w:spacing w:after="0" w:line="240" w:lineRule="auto"/>
              <w:jc w:val="both"/>
              <w:rPr>
                <w:sz w:val="16"/>
                <w:szCs w:val="20"/>
              </w:rPr>
            </w:pPr>
            <w:r w:rsidRPr="00D373BC">
              <w:rPr>
                <w:rFonts w:ascii="Times New Roman" w:eastAsia="Times New Roman" w:hAnsi="Times New Roman" w:cs="Times New Roman"/>
                <w:sz w:val="16"/>
                <w:szCs w:val="20"/>
              </w:rPr>
              <w:t>5606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4D73" w:rsidRPr="00D373BC" w:rsidRDefault="00E54D73" w:rsidP="00C8239B">
            <w:pPr>
              <w:spacing w:after="0" w:line="240" w:lineRule="auto"/>
              <w:jc w:val="both"/>
              <w:rPr>
                <w:rFonts w:ascii="Times New Roman" w:eastAsia="Times New Roman" w:hAnsi="Times New Roman" w:cs="Times New Roman"/>
                <w:sz w:val="16"/>
                <w:szCs w:val="16"/>
              </w:rPr>
            </w:pPr>
            <w:r w:rsidRPr="00D373BC">
              <w:rPr>
                <w:rFonts w:ascii="Times New Roman" w:eastAsia="Times New Roman" w:hAnsi="Times New Roman" w:cs="Times New Roman"/>
                <w:sz w:val="16"/>
                <w:szCs w:val="16"/>
              </w:rPr>
              <w:t>Приложение №1</w:t>
            </w:r>
          </w:p>
        </w:tc>
      </w:tr>
    </w:tbl>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 xml:space="preserve">Нежилые помещения располагаются в административном здании Бизнес-инкубатора согласно техническому паспорту. Фундамент – Деревянные опалубки, сваи; стены– деревянные, рубленный брус; перегородки – деревянные, дощатые; перекрытия – по деревянным балкам; крыша – металлические профлисты, полы деревянные, дощатые; напольное покрытие-линолеум, плиточные; внутренняя отделка – пластиковые панели; потолок – навесной, армстронг. В помещениях устроено центральное отопление, электроосвещение, водоснабжение, канализация. Окна – пластиковые, стеклопакет. Двери - деревянные полотна простые.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Техническое состояние - хорошее.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3.3. Осмотр нежилых помещений осуществляется без взимания платы каждый рабочий день с 10-00 ч. до 12-00 ч. и 15-00 ч. до 17-00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 по </w:t>
      </w:r>
      <w:r w:rsidRPr="00D373BC">
        <w:rPr>
          <w:rFonts w:ascii="Times New Roman" w:eastAsia="Times New Roman" w:hAnsi="Times New Roman" w:cs="Times New Roman"/>
          <w:sz w:val="20"/>
          <w:szCs w:val="20"/>
        </w:rPr>
        <w:t>предварительному согласованию с должностным лицом, указанным в извещении. Осмотр одного помещения (лота) не должен превышать 15 минут.</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4. Форма, сроки и порядок оплаты по договору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4.1. Ставки арендной платы за нежилое помещение ежегодно применяется организатором торгов согласно п.2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в первый год аренды - 40% от расчетной стоимости арендной платы;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во второй год аренды - 60% от расчетной стоимости арендной платы;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в третий год аренды - 80% от расчетной стоимости арендной платы.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Арендная плата устанавливается за арендованное нежилое помещение МБУ «Бизнес-инкубатор МР «Томпонский район» в зависимости от площади и взимается в денежной форме.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Расчетная стоимость определяется в соответствии с законодательством об оценочной деятельности.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4.2.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расчетной стоимости арендной платы может быть увеличена по соглашению сторон в порядке, установленном договором.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 Расчет арендной платы является приложением №1 к проекту договора.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4.4. Победитель аукциона (далее арендатор) обязан перечислять арендную плату на расчетный счет организатора торгов согласно выставленного счета.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4.4.1. Арендатор обязан один раз в квартал проводить сверки расчетов арендных платежей. </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5. Требования к техническому состоянию нежилых помещений,</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на момент окончания договора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5.1. Арендатор обязан: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 xml:space="preserve">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ab/>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муниципальной собственностью МР «Томпонский район» Республики Саха (Якутия).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 xml:space="preserve">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6. Срок подписания и действия договора.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6.1. Участник обязан подписать договор аренды по соответствующему лоту, являющегося приложением к конкурсной документации (нумерация приложений в соответствии с пунктом 3.2 конкурсной документации) не ранее десяти и не позднее пятнадцати дней со дня размещения на </w:t>
      </w:r>
      <w:hyperlink r:id="rId15">
        <w:r w:rsidRPr="00D373BC">
          <w:rPr>
            <w:rFonts w:ascii="Times New Roman" w:eastAsia="Times New Roman" w:hAnsi="Times New Roman" w:cs="Times New Roman"/>
            <w:sz w:val="20"/>
            <w:szCs w:val="20"/>
            <w:u w:val="single"/>
          </w:rPr>
          <w:t>официальном сайте</w:t>
        </w:r>
      </w:hyperlink>
      <w:r w:rsidRPr="00D373BC">
        <w:rPr>
          <w:rFonts w:ascii="Times New Roman" w:eastAsia="Times New Roman" w:hAnsi="Times New Roman" w:cs="Times New Roman"/>
          <w:sz w:val="20"/>
          <w:szCs w:val="20"/>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6.2. Максимальный срок предоставления нежилых помещений в аренду не должен превышать трех лет.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6.3. Согласно с  </w:t>
      </w:r>
      <w:hyperlink r:id="rId16">
        <w:r w:rsidRPr="00D373BC">
          <w:rPr>
            <w:rFonts w:ascii="Times New Roman" w:eastAsia="Times New Roman" w:hAnsi="Times New Roman" w:cs="Times New Roman"/>
            <w:sz w:val="20"/>
            <w:szCs w:val="20"/>
            <w:u w:val="single"/>
          </w:rPr>
          <w:t>п. 2 ст. 651</w:t>
        </w:r>
      </w:hyperlink>
      <w:r w:rsidRPr="00D373BC">
        <w:rPr>
          <w:rFonts w:ascii="Times New Roman" w:eastAsia="Times New Roman" w:hAnsi="Times New Roman" w:cs="Times New Roman"/>
          <w:sz w:val="20"/>
          <w:szCs w:val="20"/>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21.07.97 №122-ФЗ «О государственной регистрации права на недвижимое имущество и сделок с ним».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w:t>
      </w:r>
    </w:p>
    <w:p w:rsidR="0005424C" w:rsidRPr="00D373BC" w:rsidRDefault="0005424C">
      <w:pPr>
        <w:spacing w:after="0" w:line="240" w:lineRule="auto"/>
        <w:jc w:val="both"/>
        <w:rPr>
          <w:rFonts w:ascii="Times New Roman" w:eastAsia="Times New Roman" w:hAnsi="Times New Roman" w:cs="Times New Roman"/>
          <w:sz w:val="20"/>
          <w:szCs w:val="20"/>
        </w:rPr>
      </w:pPr>
    </w:p>
    <w:p w:rsidR="005B12EE" w:rsidRPr="00D373BC" w:rsidRDefault="005B12EE">
      <w:pPr>
        <w:spacing w:after="0" w:line="240" w:lineRule="auto"/>
        <w:jc w:val="center"/>
        <w:rPr>
          <w:rFonts w:ascii="Times New Roman" w:eastAsia="Times New Roman" w:hAnsi="Times New Roman" w:cs="Times New Roman"/>
          <w:b/>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7. Требования к участникам Конкурса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7.1. К участию в конкурсе допускаются субъекты малого предпринимательства, зарегистрированные и осуществляющие свою деятельность на территории Республики Саха (Якути</w:t>
      </w:r>
      <w:r w:rsidR="00217D1F" w:rsidRPr="00D373BC">
        <w:rPr>
          <w:rFonts w:ascii="Times New Roman" w:eastAsia="Times New Roman" w:hAnsi="Times New Roman" w:cs="Times New Roman"/>
          <w:sz w:val="20"/>
          <w:szCs w:val="20"/>
        </w:rPr>
        <w:t>я) Томпонского района не более 3 лет</w:t>
      </w:r>
      <w:r w:rsidRPr="00D373BC">
        <w:rPr>
          <w:rFonts w:ascii="Times New Roman" w:eastAsia="Times New Roman" w:hAnsi="Times New Roman" w:cs="Times New Roman"/>
          <w:sz w:val="20"/>
          <w:szCs w:val="20"/>
        </w:rPr>
        <w:t xml:space="preserve"> на дату подачи </w:t>
      </w:r>
      <w:r w:rsidRPr="00D373BC">
        <w:rPr>
          <w:rFonts w:ascii="Times New Roman" w:eastAsia="Times New Roman" w:hAnsi="Times New Roman" w:cs="Times New Roman"/>
          <w:sz w:val="20"/>
          <w:szCs w:val="20"/>
        </w:rPr>
        <w:t>заявки на участие в конкурсе и соответствующие требованиям, установленными нормативными правовыми актами Российской Федерации и Республики Саха (Якутия) к таким участникам.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7.2. В Бизнес-инкубаторе не допускается размещение субъектов малого предпринимательства, осуществляющих следующие виды деятельности:</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финансовые, страховые услуги;</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розничная/оптовая торговля;</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строительство, включая ремонтно-строительные работы;</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услуги адвокатов, нотариат;</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ломбарды;</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бытовые услуги;</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-услуги по ремонту, техническому обслуживанию и мойке автотранспортных средств;</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распространение наружной рекламы с использованием рекламных конструкций, размещение рекламы на транспортных средствах;</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оказание автотранспортных услуг по перевозке пассажиров и грузов;</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медицинские и ветеринарные услуги;</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общественное питание (кроме столовых для работников бизнес-инкубатора и компаний, размещенных в нем);</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операции с недвижимостью, включая оказание посреднических услуг;</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производство подакцизных товаров, за исключением изготовления ювелирных изделий;</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добыча и реализация полезных ископаемых;</w:t>
      </w:r>
    </w:p>
    <w:p w:rsidR="00A3338C" w:rsidRPr="00D373BC" w:rsidRDefault="00A3338C"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игорный бизнес.</w:t>
      </w:r>
    </w:p>
    <w:p w:rsidR="0005424C" w:rsidRPr="00D373BC" w:rsidRDefault="00034D9A" w:rsidP="00A3338C">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7.3. Имущественная поддержка не может оказываться в отношении субъектов малого предпринимательства: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являющихся участниками соглашений о разделе продукции;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-осуществляющих предпринимательскую деятельность в сфере игорного бизнеса;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-являющихся в порядке, установленном </w:t>
      </w:r>
      <w:hyperlink r:id="rId17">
        <w:r w:rsidRPr="00D373BC">
          <w:rPr>
            <w:rFonts w:ascii="Times New Roman" w:eastAsia="Times New Roman" w:hAnsi="Times New Roman" w:cs="Times New Roman"/>
            <w:sz w:val="20"/>
            <w:szCs w:val="20"/>
            <w:u w:val="single"/>
          </w:rPr>
          <w:t>законодательством</w:t>
        </w:r>
      </w:hyperlink>
      <w:r w:rsidRPr="00D373BC">
        <w:rPr>
          <w:rFonts w:ascii="Times New Roman" w:eastAsia="Times New Roman" w:hAnsi="Times New Roman" w:cs="Times New Roman"/>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7.4. Не допускаются к участию в конкурсе субъекты малого предпринимательства в случаях:</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w:t>
      </w:r>
      <w:hyperlink r:id="rId18">
        <w:r w:rsidRPr="00D373BC">
          <w:rPr>
            <w:rFonts w:ascii="Times New Roman" w:eastAsia="Times New Roman" w:hAnsi="Times New Roman" w:cs="Times New Roman"/>
            <w:sz w:val="20"/>
            <w:szCs w:val="20"/>
            <w:u w:val="single"/>
          </w:rPr>
          <w:t>частями 3</w:t>
        </w:r>
      </w:hyperlink>
      <w:r w:rsidRPr="00D373BC">
        <w:rPr>
          <w:rFonts w:ascii="Times New Roman" w:eastAsia="Times New Roman" w:hAnsi="Times New Roman" w:cs="Times New Roman"/>
          <w:sz w:val="20"/>
          <w:szCs w:val="20"/>
        </w:rPr>
        <w:t xml:space="preserve"> и </w:t>
      </w:r>
      <w:hyperlink r:id="rId19">
        <w:r w:rsidRPr="00D373BC">
          <w:rPr>
            <w:rFonts w:ascii="Times New Roman" w:eastAsia="Times New Roman" w:hAnsi="Times New Roman" w:cs="Times New Roman"/>
            <w:sz w:val="20"/>
            <w:szCs w:val="20"/>
            <w:u w:val="single"/>
          </w:rPr>
          <w:t>5 статьи 14</w:t>
        </w:r>
      </w:hyperlink>
      <w:r w:rsidRPr="00D373BC">
        <w:rPr>
          <w:rFonts w:ascii="Times New Roman" w:eastAsia="Times New Roman" w:hAnsi="Times New Roman" w:cs="Times New Roman"/>
          <w:sz w:val="20"/>
          <w:szCs w:val="20"/>
        </w:rPr>
        <w:t xml:space="preserve"> Федерального закона от 24 июля 2007 г. </w:t>
      </w:r>
      <w:r w:rsidRPr="00D373BC">
        <w:rPr>
          <w:rFonts w:ascii="Times New Roman" w:eastAsia="Times New Roman" w:hAnsi="Times New Roman" w:cs="Times New Roman"/>
          <w:sz w:val="20"/>
          <w:szCs w:val="20"/>
        </w:rPr>
        <w:lastRenderedPageBreak/>
        <w:t>№ 209-ФЗ «О развитии малого и среднего предпринимательства в Российской Федерации»;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-в отношении участника конкурса - юридического лица начата процедура ликвидации и/или имеется решение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7.5. Отказ в допуске к участию в конкурсе по иным основаниям, кроме случаев, указанных в </w:t>
      </w:r>
      <w:hyperlink r:id="rId20">
        <w:r w:rsidRPr="00D373BC">
          <w:rPr>
            <w:rFonts w:ascii="Times New Roman" w:eastAsia="Times New Roman" w:hAnsi="Times New Roman" w:cs="Times New Roman"/>
            <w:sz w:val="20"/>
            <w:szCs w:val="20"/>
            <w:u w:val="single"/>
          </w:rPr>
          <w:t>пунктах</w:t>
        </w:r>
      </w:hyperlink>
      <w:r w:rsidRPr="00D373BC">
        <w:rPr>
          <w:rFonts w:ascii="Times New Roman" w:eastAsia="Times New Roman" w:hAnsi="Times New Roman" w:cs="Times New Roman"/>
          <w:sz w:val="20"/>
          <w:szCs w:val="20"/>
        </w:rPr>
        <w:t xml:space="preserve"> 7.2, 7.3, 7.4 настоящей Конкурсной документации, не допускается.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7.6.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r:id="rId21">
        <w:r w:rsidRPr="00D373BC">
          <w:rPr>
            <w:rFonts w:ascii="Times New Roman" w:eastAsia="Times New Roman" w:hAnsi="Times New Roman" w:cs="Times New Roman"/>
            <w:sz w:val="20"/>
            <w:szCs w:val="20"/>
            <w:u w:val="single"/>
          </w:rPr>
          <w:t>пунктах</w:t>
        </w:r>
      </w:hyperlink>
      <w:r w:rsidRPr="00D373BC">
        <w:rPr>
          <w:rFonts w:ascii="Times New Roman" w:eastAsia="Times New Roman" w:hAnsi="Times New Roman" w:cs="Times New Roman"/>
          <w:sz w:val="20"/>
          <w:szCs w:val="20"/>
        </w:rPr>
        <w:t xml:space="preserve"> 7.2, 7.3, 7.4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7.8. Не допускается взимание с участников конкурсов платы за участие в конкурсе.</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8. Порядок, место, дата и время начала</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и окончания срока подачи заявок на участие в конкурсе.</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Порядок отзыва и изменения заявок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 Заявка на участие в конкурсе подается в письменной форме в запечатанном конверте по адресу: 678720, Республика Саха (Якутия) Томпонский район, п. Хандыга, ул.</w:t>
      </w:r>
      <w:r w:rsidR="00F23610"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Домохотова,2, каб.11.</w:t>
      </w:r>
    </w:p>
    <w:p w:rsidR="0005424C" w:rsidRPr="00D373BC" w:rsidRDefault="00034D9A">
      <w:pPr>
        <w:spacing w:after="0" w:line="240" w:lineRule="auto"/>
        <w:ind w:firstLine="708"/>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B7B42" w:rsidRPr="00D373BC" w:rsidRDefault="00034D9A" w:rsidP="00CB7B42">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8.2. Дата и время начала подачи заявок на конкурс: </w:t>
      </w:r>
      <w:r w:rsidR="00FB552D" w:rsidRPr="00D373BC">
        <w:rPr>
          <w:rFonts w:ascii="Times New Roman" w:eastAsia="Times New Roman" w:hAnsi="Times New Roman" w:cs="Times New Roman"/>
          <w:sz w:val="20"/>
          <w:szCs w:val="20"/>
        </w:rPr>
        <w:t xml:space="preserve">с 9 ч. 00 м. </w:t>
      </w:r>
      <w:r w:rsidR="00E54D73" w:rsidRPr="00D373BC">
        <w:rPr>
          <w:rFonts w:ascii="Times New Roman" w:eastAsia="Times New Roman" w:hAnsi="Times New Roman" w:cs="Times New Roman"/>
          <w:sz w:val="20"/>
          <w:szCs w:val="20"/>
        </w:rPr>
        <w:t>1</w:t>
      </w:r>
      <w:r w:rsidR="00106D35" w:rsidRPr="00D373BC">
        <w:rPr>
          <w:rFonts w:ascii="Times New Roman" w:eastAsia="Times New Roman" w:hAnsi="Times New Roman" w:cs="Times New Roman"/>
          <w:sz w:val="20"/>
          <w:szCs w:val="20"/>
        </w:rPr>
        <w:t>0</w:t>
      </w:r>
      <w:r w:rsidR="00E54D73" w:rsidRPr="00D373BC">
        <w:rPr>
          <w:rFonts w:ascii="Times New Roman" w:eastAsia="Times New Roman" w:hAnsi="Times New Roman" w:cs="Times New Roman"/>
          <w:sz w:val="20"/>
          <w:szCs w:val="20"/>
        </w:rPr>
        <w:t xml:space="preserve"> </w:t>
      </w:r>
      <w:r w:rsidR="00106D35" w:rsidRPr="00D373BC">
        <w:rPr>
          <w:rFonts w:ascii="Times New Roman" w:eastAsia="Times New Roman" w:hAnsi="Times New Roman" w:cs="Times New Roman"/>
          <w:sz w:val="20"/>
          <w:szCs w:val="20"/>
        </w:rPr>
        <w:t>февраля</w:t>
      </w:r>
      <w:r w:rsidR="00A929FA" w:rsidRPr="00D373BC">
        <w:rPr>
          <w:rFonts w:ascii="Times New Roman" w:eastAsia="Times New Roman" w:hAnsi="Times New Roman" w:cs="Times New Roman"/>
          <w:sz w:val="20"/>
          <w:szCs w:val="20"/>
        </w:rPr>
        <w:t xml:space="preserve"> 201</w:t>
      </w:r>
      <w:r w:rsidR="00106D35" w:rsidRPr="00D373BC">
        <w:rPr>
          <w:rFonts w:ascii="Times New Roman" w:eastAsia="Times New Roman" w:hAnsi="Times New Roman" w:cs="Times New Roman"/>
          <w:sz w:val="20"/>
          <w:szCs w:val="20"/>
        </w:rPr>
        <w:t>7</w:t>
      </w:r>
      <w:r w:rsidR="00CB7B42" w:rsidRPr="00D373BC">
        <w:rPr>
          <w:rFonts w:ascii="Times New Roman" w:eastAsia="Times New Roman" w:hAnsi="Times New Roman" w:cs="Times New Roman"/>
          <w:sz w:val="20"/>
          <w:szCs w:val="20"/>
        </w:rPr>
        <w:t xml:space="preserve">г. по форме, установленной конкурсной документацией. (Приложение №2). </w:t>
      </w:r>
    </w:p>
    <w:p w:rsidR="00CB7B42" w:rsidRPr="00D373BC" w:rsidRDefault="00CB7B42" w:rsidP="00CB7B42">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8.3. Дата и время окончания срока подачи з</w:t>
      </w:r>
      <w:r w:rsidR="00FB552D" w:rsidRPr="00D373BC">
        <w:rPr>
          <w:rFonts w:ascii="Times New Roman" w:eastAsia="Times New Roman" w:hAnsi="Times New Roman" w:cs="Times New Roman"/>
          <w:sz w:val="20"/>
          <w:szCs w:val="20"/>
        </w:rPr>
        <w:t xml:space="preserve">аявок на конкурс  15 ч. 00 м. </w:t>
      </w:r>
      <w:r w:rsidR="00106D35" w:rsidRPr="00D373BC">
        <w:rPr>
          <w:rFonts w:ascii="Times New Roman" w:eastAsia="Times New Roman" w:hAnsi="Times New Roman" w:cs="Times New Roman"/>
          <w:sz w:val="20"/>
          <w:szCs w:val="20"/>
        </w:rPr>
        <w:t>13</w:t>
      </w:r>
      <w:r w:rsidR="00E54D73" w:rsidRPr="00D373BC">
        <w:rPr>
          <w:rFonts w:ascii="Times New Roman" w:eastAsia="Times New Roman" w:hAnsi="Times New Roman" w:cs="Times New Roman"/>
          <w:sz w:val="20"/>
          <w:szCs w:val="20"/>
        </w:rPr>
        <w:t xml:space="preserve"> </w:t>
      </w:r>
      <w:r w:rsidR="00106D35" w:rsidRPr="00D373BC">
        <w:rPr>
          <w:rFonts w:ascii="Times New Roman" w:eastAsia="Times New Roman" w:hAnsi="Times New Roman" w:cs="Times New Roman"/>
          <w:sz w:val="20"/>
          <w:szCs w:val="20"/>
        </w:rPr>
        <w:t>марта</w:t>
      </w:r>
      <w:r w:rsidRPr="00D373BC">
        <w:rPr>
          <w:rFonts w:ascii="Times New Roman" w:eastAsia="Times New Roman" w:hAnsi="Times New Roman" w:cs="Times New Roman"/>
          <w:sz w:val="20"/>
          <w:szCs w:val="20"/>
        </w:rPr>
        <w:t xml:space="preserve"> 201</w:t>
      </w:r>
      <w:r w:rsidR="00E54D73" w:rsidRPr="00D373BC">
        <w:rPr>
          <w:rFonts w:ascii="Times New Roman" w:eastAsia="Times New Roman" w:hAnsi="Times New Roman" w:cs="Times New Roman"/>
          <w:sz w:val="20"/>
          <w:szCs w:val="20"/>
        </w:rPr>
        <w:t>7</w:t>
      </w:r>
      <w:r w:rsidRPr="00D373BC">
        <w:rPr>
          <w:rFonts w:ascii="Times New Roman" w:eastAsia="Times New Roman" w:hAnsi="Times New Roman" w:cs="Times New Roman"/>
          <w:sz w:val="20"/>
          <w:szCs w:val="20"/>
        </w:rPr>
        <w:t xml:space="preserve"> г.</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8.4. Заявка на участие в конкурсе должна содержать:</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 сведения и документы о заявителе, подавшем такую заявку:</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б) полученную не ранее чем за шесть месяцев до даты размещения на </w:t>
      </w:r>
      <w:hyperlink r:id="rId22">
        <w:r w:rsidRPr="00D373BC">
          <w:rPr>
            <w:rFonts w:ascii="Times New Roman" w:eastAsia="Times New Roman" w:hAnsi="Times New Roman" w:cs="Times New Roman"/>
            <w:sz w:val="20"/>
            <w:szCs w:val="20"/>
            <w:u w:val="single"/>
          </w:rPr>
          <w:t>официальном сайте</w:t>
        </w:r>
      </w:hyperlink>
      <w:r w:rsidRPr="00D373BC">
        <w:rPr>
          <w:rFonts w:ascii="Times New Roman" w:eastAsia="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г) копии учредительных документов заявителя (для юридических лиц);</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r w:rsidRPr="00D373BC">
          <w:rPr>
            <w:rFonts w:ascii="Times New Roman" w:eastAsia="Times New Roman" w:hAnsi="Times New Roman" w:cs="Times New Roman"/>
            <w:sz w:val="20"/>
            <w:szCs w:val="20"/>
            <w:u w:val="single"/>
          </w:rPr>
          <w:t>Кодексом</w:t>
        </w:r>
      </w:hyperlink>
      <w:r w:rsidRPr="00D373BC">
        <w:rPr>
          <w:rFonts w:ascii="Times New Roman" w:eastAsia="Times New Roman" w:hAnsi="Times New Roman" w:cs="Times New Roman"/>
          <w:sz w:val="20"/>
          <w:szCs w:val="20"/>
        </w:rPr>
        <w:t xml:space="preserve"> Российской Федерации об административных правонарушениях;</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2) 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4">
        <w:r w:rsidRPr="00D373BC">
          <w:rPr>
            <w:rFonts w:ascii="Times New Roman" w:eastAsia="Times New Roman" w:hAnsi="Times New Roman" w:cs="Times New Roman"/>
            <w:sz w:val="20"/>
            <w:szCs w:val="20"/>
            <w:u w:val="single"/>
          </w:rPr>
          <w:t>законодательством</w:t>
        </w:r>
      </w:hyperlink>
      <w:r w:rsidRPr="00D373BC">
        <w:rPr>
          <w:rFonts w:ascii="Times New Roman" w:eastAsia="Times New Roman" w:hAnsi="Times New Roman" w:cs="Times New Roman"/>
          <w:sz w:val="20"/>
          <w:szCs w:val="20"/>
        </w:rPr>
        <w:t xml:space="preserve"> Российской Федерации.</w:t>
      </w:r>
    </w:p>
    <w:p w:rsidR="0005424C" w:rsidRPr="00D373BC" w:rsidRDefault="00F23610">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Справка</w:t>
      </w:r>
      <w:r w:rsidR="00034D9A" w:rsidRPr="00D373BC">
        <w:rPr>
          <w:rFonts w:ascii="Times New Roman" w:eastAsia="Times New Roman" w:hAnsi="Times New Roman" w:cs="Times New Roman"/>
          <w:sz w:val="20"/>
          <w:szCs w:val="20"/>
        </w:rPr>
        <w:t xml:space="preserve">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иные документы могут быть получены организатором конкурса в рамках межведомственного взаимодействия, в случае, если не были представлены заявителем по собственной инициативе.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8.5. Перечень документов, представленных в пункте 8.4 не является исчерпывающим и по желанию Заявителя может быть дополнен иными документами.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8.6. Заявитель вправе подать только одну заявку на участие в конкурсе в отношении каждого предмета конкурса (лота).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8.7.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8.8.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8.9.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8.10.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8.11.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w:t>
      </w:r>
      <w:r w:rsidRPr="00D373BC">
        <w:rPr>
          <w:rFonts w:ascii="Times New Roman" w:eastAsia="Times New Roman" w:hAnsi="Times New Roman" w:cs="Times New Roman"/>
          <w:sz w:val="20"/>
          <w:szCs w:val="20"/>
        </w:rPr>
        <w:t>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8.12.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8.13. Документы, представляемые заявителями, должны отвечать следующим требованиям: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все документы, представленные участниками размещения заказа, должны иметь четкую печать текстов.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8.14.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8.15.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документацией.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8.16.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9. Место, порядок, дата и время вскрытия конвертов с заявками на участие в конкурсе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9.2.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9.3.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9.4. Заявители или их представители вправе присутствовать при вскрытии конвертов с заявками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9.5.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9.6.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9.7.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9.8.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 xml:space="preserve">10. Порядок </w:t>
      </w:r>
      <w:r w:rsidR="003D066E" w:rsidRPr="00D373BC">
        <w:rPr>
          <w:rFonts w:ascii="Times New Roman" w:eastAsia="Times New Roman" w:hAnsi="Times New Roman" w:cs="Times New Roman"/>
          <w:b/>
          <w:sz w:val="20"/>
          <w:szCs w:val="20"/>
        </w:rPr>
        <w:t xml:space="preserve">рассмотрения, </w:t>
      </w:r>
      <w:r w:rsidRPr="00D373BC">
        <w:rPr>
          <w:rFonts w:ascii="Times New Roman" w:eastAsia="Times New Roman" w:hAnsi="Times New Roman" w:cs="Times New Roman"/>
          <w:b/>
          <w:sz w:val="20"/>
          <w:szCs w:val="20"/>
        </w:rPr>
        <w:t>оценки и сопоставления заявок на участие в конкурсе. Критерии оценки заявок</w:t>
      </w:r>
    </w:p>
    <w:p w:rsidR="003D066E" w:rsidRPr="00D373BC" w:rsidRDefault="003D066E" w:rsidP="003D066E">
      <w:pPr>
        <w:spacing w:after="0" w:line="240" w:lineRule="auto"/>
        <w:ind w:left="426" w:hanging="426"/>
        <w:jc w:val="both"/>
        <w:rPr>
          <w:rFonts w:ascii="Times New Roman" w:eastAsia="Times New Roman" w:hAnsi="Times New Roman" w:cs="Times New Roman"/>
          <w:bCs/>
          <w:sz w:val="20"/>
          <w:szCs w:val="20"/>
        </w:rPr>
      </w:pPr>
      <w:r w:rsidRPr="00D373BC">
        <w:rPr>
          <w:rFonts w:ascii="Times New Roman" w:eastAsia="Times New Roman" w:hAnsi="Times New Roman" w:cs="Times New Roman"/>
          <w:bCs/>
          <w:sz w:val="20"/>
          <w:szCs w:val="20"/>
        </w:rPr>
        <w:t>10.1.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rsidR="003D066E" w:rsidRPr="00D373BC" w:rsidRDefault="003D066E" w:rsidP="003D066E">
      <w:pPr>
        <w:spacing w:after="0" w:line="240" w:lineRule="auto"/>
        <w:ind w:left="426" w:hanging="426"/>
        <w:jc w:val="both"/>
        <w:rPr>
          <w:rFonts w:ascii="Times New Roman" w:eastAsia="Times New Roman" w:hAnsi="Times New Roman" w:cs="Times New Roman"/>
          <w:bCs/>
          <w:sz w:val="20"/>
          <w:szCs w:val="20"/>
        </w:rPr>
      </w:pPr>
      <w:bookmarkStart w:id="1" w:name="sub_1071"/>
      <w:r w:rsidRPr="00D373BC">
        <w:rPr>
          <w:rFonts w:ascii="Times New Roman" w:eastAsia="Times New Roman" w:hAnsi="Times New Roman" w:cs="Times New Roman"/>
          <w:bCs/>
          <w:sz w:val="20"/>
          <w:szCs w:val="20"/>
        </w:rPr>
        <w:t>10.2.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1"/>
    <w:p w:rsidR="003D066E" w:rsidRPr="00D373BC" w:rsidRDefault="003D066E" w:rsidP="003D066E">
      <w:pPr>
        <w:spacing w:after="0" w:line="240" w:lineRule="auto"/>
        <w:jc w:val="both"/>
        <w:rPr>
          <w:rFonts w:ascii="Times New Roman" w:eastAsia="Times New Roman" w:hAnsi="Times New Roman" w:cs="Times New Roman"/>
          <w:bCs/>
          <w:sz w:val="20"/>
          <w:szCs w:val="20"/>
        </w:rPr>
      </w:pPr>
      <w:r w:rsidRPr="00D373BC">
        <w:rPr>
          <w:rFonts w:ascii="Times New Roman" w:eastAsia="Times New Roman" w:hAnsi="Times New Roman" w:cs="Times New Roman"/>
          <w:bCs/>
          <w:sz w:val="20"/>
          <w:szCs w:val="20"/>
        </w:rPr>
        <w:t xml:space="preserve">10.3.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не позднее следующего дня окончания рассмотрения заявок на участие в конкурсе размещается организатором конкурса на </w:t>
      </w:r>
      <w:hyperlink r:id="rId25" w:history="1">
        <w:r w:rsidRPr="00D373BC">
          <w:rPr>
            <w:rFonts w:ascii="Times New Roman" w:eastAsia="Times New Roman" w:hAnsi="Times New Roman" w:cs="Times New Roman"/>
            <w:bCs/>
            <w:sz w:val="20"/>
            <w:szCs w:val="20"/>
          </w:rPr>
          <w:t>официальном сайте</w:t>
        </w:r>
      </w:hyperlink>
      <w:r w:rsidRPr="00D373BC">
        <w:rPr>
          <w:rFonts w:ascii="Times New Roman" w:eastAsia="Times New Roman" w:hAnsi="Times New Roman" w:cs="Times New Roman"/>
          <w:bCs/>
          <w:sz w:val="20"/>
          <w:szCs w:val="20"/>
        </w:rPr>
        <w:t xml:space="preserve"> торгов и (или) муниципального района «Томпонский район». Заявителям направляются уведомления о принятых конкурсной комиссией решениях не позднее 3-х рабочих дней, следующего за днем подписания указанного протокола.</w:t>
      </w:r>
    </w:p>
    <w:p w:rsidR="003D066E" w:rsidRPr="00D373BC" w:rsidRDefault="003D066E" w:rsidP="003D066E">
      <w:pPr>
        <w:spacing w:after="0" w:line="240" w:lineRule="auto"/>
        <w:jc w:val="both"/>
        <w:rPr>
          <w:rFonts w:ascii="Times New Roman" w:eastAsia="Times New Roman" w:hAnsi="Times New Roman" w:cs="Times New Roman"/>
          <w:sz w:val="20"/>
          <w:szCs w:val="20"/>
        </w:rPr>
      </w:pPr>
      <w:r w:rsidRPr="00D373BC">
        <w:rPr>
          <w:rFonts w:ascii="Times New Roman" w:hAnsi="Times New Roman" w:cs="Times New Roman"/>
          <w:bCs/>
          <w:sz w:val="20"/>
          <w:szCs w:val="20"/>
        </w:rPr>
        <w:t>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5</w:t>
      </w:r>
      <w:r w:rsidRPr="00D373BC">
        <w:rPr>
          <w:rFonts w:ascii="Times New Roman" w:eastAsia="Times New Roman" w:hAnsi="Times New Roman" w:cs="Times New Roman"/>
          <w:sz w:val="20"/>
          <w:szCs w:val="20"/>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6</w:t>
      </w:r>
      <w:r w:rsidRPr="00D373BC">
        <w:rPr>
          <w:rFonts w:ascii="Times New Roman" w:eastAsia="Times New Roman" w:hAnsi="Times New Roman" w:cs="Times New Roman"/>
          <w:sz w:val="20"/>
          <w:szCs w:val="20"/>
        </w:rPr>
        <w:t>. Конкурсной комиссией используются следующие критерии оценки заявок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а) качество описания преимуществ товара или услуги в сравнении с существующими аналогами (конкурентами):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i/>
          <w:sz w:val="20"/>
          <w:szCs w:val="20"/>
        </w:rPr>
        <w:tab/>
        <w:t>баллы – от 1 до 5</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б) качество проработки маркетинговой, операционной и финансовой стратегий развития субъекта малого предпринимательства: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i/>
          <w:sz w:val="20"/>
          <w:szCs w:val="20"/>
        </w:rPr>
        <w:tab/>
        <w:t>баллы от 1 до 5</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в) прогнозируемые изменения финансовых результатов и количества рабочих мест субъекта малого предпринимательства:</w:t>
      </w:r>
    </w:p>
    <w:p w:rsidR="0005424C" w:rsidRPr="00D373BC" w:rsidRDefault="00034D9A">
      <w:pPr>
        <w:spacing w:after="0" w:line="240" w:lineRule="auto"/>
        <w:jc w:val="both"/>
        <w:rPr>
          <w:rFonts w:ascii="Times New Roman" w:eastAsia="Times New Roman" w:hAnsi="Times New Roman" w:cs="Times New Roman"/>
          <w:i/>
          <w:sz w:val="20"/>
          <w:szCs w:val="20"/>
        </w:rPr>
      </w:pPr>
      <w:r w:rsidRPr="00D373BC">
        <w:rPr>
          <w:rFonts w:ascii="Times New Roman" w:eastAsia="Times New Roman" w:hAnsi="Times New Roman" w:cs="Times New Roman"/>
          <w:i/>
          <w:sz w:val="20"/>
          <w:szCs w:val="20"/>
        </w:rPr>
        <w:tab/>
        <w:t xml:space="preserve">начальное условие – 1 </w:t>
      </w:r>
    </w:p>
    <w:p w:rsidR="0005424C" w:rsidRPr="00D373BC" w:rsidRDefault="00034D9A">
      <w:pPr>
        <w:spacing w:after="0" w:line="240" w:lineRule="auto"/>
        <w:jc w:val="both"/>
        <w:rPr>
          <w:rFonts w:ascii="Times New Roman" w:eastAsia="Times New Roman" w:hAnsi="Times New Roman" w:cs="Times New Roman"/>
          <w:i/>
          <w:sz w:val="20"/>
          <w:szCs w:val="20"/>
        </w:rPr>
      </w:pPr>
      <w:r w:rsidRPr="00D373BC">
        <w:rPr>
          <w:rFonts w:ascii="Times New Roman" w:eastAsia="Times New Roman" w:hAnsi="Times New Roman" w:cs="Times New Roman"/>
          <w:i/>
          <w:sz w:val="20"/>
          <w:szCs w:val="20"/>
        </w:rPr>
        <w:t>предусмотрено увеличение начального значения критерия конкурса в заявке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г) срок окупаемости проекта:</w:t>
      </w:r>
    </w:p>
    <w:p w:rsidR="0005424C" w:rsidRPr="00D373BC" w:rsidRDefault="00034D9A">
      <w:pPr>
        <w:spacing w:after="0" w:line="240" w:lineRule="auto"/>
        <w:jc w:val="both"/>
        <w:rPr>
          <w:rFonts w:ascii="Times New Roman" w:eastAsia="Times New Roman" w:hAnsi="Times New Roman" w:cs="Times New Roman"/>
          <w:i/>
          <w:sz w:val="20"/>
          <w:szCs w:val="20"/>
        </w:rPr>
      </w:pPr>
      <w:r w:rsidRPr="00D373BC">
        <w:rPr>
          <w:rFonts w:ascii="Times New Roman" w:eastAsia="Times New Roman" w:hAnsi="Times New Roman" w:cs="Times New Roman"/>
          <w:i/>
          <w:sz w:val="20"/>
          <w:szCs w:val="20"/>
        </w:rPr>
        <w:t>начальное значение – 36 (месяцев)</w:t>
      </w:r>
    </w:p>
    <w:p w:rsidR="0005424C" w:rsidRPr="00D373BC" w:rsidRDefault="00034D9A">
      <w:pPr>
        <w:spacing w:after="0" w:line="240" w:lineRule="auto"/>
        <w:jc w:val="both"/>
        <w:rPr>
          <w:rFonts w:ascii="Times New Roman" w:eastAsia="Times New Roman" w:hAnsi="Times New Roman" w:cs="Times New Roman"/>
          <w:i/>
          <w:sz w:val="20"/>
          <w:szCs w:val="20"/>
        </w:rPr>
      </w:pPr>
      <w:r w:rsidRPr="00D373BC">
        <w:rPr>
          <w:rFonts w:ascii="Times New Roman" w:eastAsia="Times New Roman" w:hAnsi="Times New Roman" w:cs="Times New Roman"/>
          <w:i/>
          <w:sz w:val="20"/>
          <w:szCs w:val="20"/>
        </w:rPr>
        <w:t>предусмотрено уменьшение начального значения критерия конкурса в заявке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7</w:t>
      </w:r>
      <w:r w:rsidRPr="00D373BC">
        <w:rPr>
          <w:rFonts w:ascii="Times New Roman" w:eastAsia="Times New Roman" w:hAnsi="Times New Roman" w:cs="Times New Roman"/>
          <w:sz w:val="20"/>
          <w:szCs w:val="20"/>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8</w:t>
      </w:r>
      <w:r w:rsidRPr="00D373BC">
        <w:rPr>
          <w:rFonts w:ascii="Times New Roman" w:eastAsia="Times New Roman" w:hAnsi="Times New Roman" w:cs="Times New Roman"/>
          <w:sz w:val="20"/>
          <w:szCs w:val="20"/>
        </w:rPr>
        <w:t>. Оценка заявок на участие в конкурсе в соответствиями с критериями конкурса, предусмотренными абзацами «а» и «б» п.10.2 настоящей Конкурсной документации, осуществляется в следующем порядке: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 предложению, содержащемуся в заявке на участие в конкурсе, присваиваются баллы - от одного до пяти баллов;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9</w:t>
      </w:r>
      <w:r w:rsidRPr="00D373BC">
        <w:rPr>
          <w:rFonts w:ascii="Times New Roman" w:eastAsia="Times New Roman" w:hAnsi="Times New Roman" w:cs="Times New Roman"/>
          <w:sz w:val="20"/>
          <w:szCs w:val="20"/>
        </w:rPr>
        <w:t>. Оценка заявок на участие в конкурсе по критериям, предусмотренным абзацами «в» и «г» п. 10.2 настоящей Конкурсной документации, осуществляется в следующем порядке: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10</w:t>
      </w:r>
      <w:r w:rsidRPr="00D373BC">
        <w:rPr>
          <w:rFonts w:ascii="Times New Roman" w:eastAsia="Times New Roman" w:hAnsi="Times New Roman" w:cs="Times New Roman"/>
          <w:sz w:val="20"/>
          <w:szCs w:val="20"/>
        </w:rPr>
        <w:t>. Для каждой заявки на участие в конкурсе величины, рассчитанные по всем критериям конкурса в соответствии с положениями пунктов 10.4. и 10.5, суммируются и определяется итоговая величина.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11</w:t>
      </w:r>
      <w:r w:rsidRPr="00D373BC">
        <w:rPr>
          <w:rFonts w:ascii="Times New Roman" w:eastAsia="Times New Roman" w:hAnsi="Times New Roman" w:cs="Times New Roman"/>
          <w:sz w:val="20"/>
          <w:szCs w:val="20"/>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12</w:t>
      </w:r>
      <w:r w:rsidRPr="00D373BC">
        <w:rPr>
          <w:rFonts w:ascii="Times New Roman" w:eastAsia="Times New Roman" w:hAnsi="Times New Roman" w:cs="Times New Roman"/>
          <w:sz w:val="20"/>
          <w:szCs w:val="20"/>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13</w:t>
      </w:r>
      <w:r w:rsidRPr="00D373BC">
        <w:rPr>
          <w:rFonts w:ascii="Times New Roman" w:eastAsia="Times New Roman" w:hAnsi="Times New Roman" w:cs="Times New Roman"/>
          <w:sz w:val="20"/>
          <w:szCs w:val="20"/>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w:t>
      </w:r>
      <w:r w:rsidRPr="00D373BC">
        <w:rPr>
          <w:rFonts w:ascii="Times New Roman" w:eastAsia="Times New Roman" w:hAnsi="Times New Roman" w:cs="Times New Roman"/>
          <w:sz w:val="20"/>
          <w:szCs w:val="20"/>
        </w:rPr>
        <w:lastRenderedPageBreak/>
        <w:t>в заявке на участие в конкурсе, в проект договора, прилагаемый к конкурсной документации.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14</w:t>
      </w:r>
      <w:r w:rsidRPr="00D373BC">
        <w:rPr>
          <w:rFonts w:ascii="Times New Roman" w:eastAsia="Times New Roman" w:hAnsi="Times New Roman" w:cs="Times New Roman"/>
          <w:sz w:val="20"/>
          <w:szCs w:val="20"/>
        </w:rPr>
        <w:t>. Протокол оценки и сопоставления заявок на участие в конкурсе размещается на официальном сайте организатором конкурса или специализированной организацией в течение дня, следующего после дня подписания указанного протокола.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w:t>
      </w:r>
      <w:r w:rsidR="003D066E" w:rsidRPr="00D373BC">
        <w:rPr>
          <w:rFonts w:ascii="Times New Roman" w:eastAsia="Times New Roman" w:hAnsi="Times New Roman" w:cs="Times New Roman"/>
          <w:sz w:val="20"/>
          <w:szCs w:val="20"/>
        </w:rPr>
        <w:t>15</w:t>
      </w:r>
      <w:r w:rsidRPr="00D373BC">
        <w:rPr>
          <w:rFonts w:ascii="Times New Roman" w:eastAsia="Times New Roman" w:hAnsi="Times New Roman" w:cs="Times New Roman"/>
          <w:sz w:val="20"/>
          <w:szCs w:val="20"/>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10.1</w:t>
      </w:r>
      <w:r w:rsidR="003D066E" w:rsidRPr="00D373BC">
        <w:rPr>
          <w:rFonts w:ascii="Times New Roman" w:eastAsia="Times New Roman" w:hAnsi="Times New Roman" w:cs="Times New Roman"/>
          <w:sz w:val="20"/>
          <w:szCs w:val="20"/>
        </w:rPr>
        <w:t>6</w:t>
      </w:r>
      <w:r w:rsidRPr="00D373BC">
        <w:rPr>
          <w:rFonts w:ascii="Times New Roman" w:eastAsia="Times New Roman" w:hAnsi="Times New Roman" w:cs="Times New Roman"/>
          <w:sz w:val="20"/>
          <w:szCs w:val="20"/>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на участие в конкурсе хранятся организатором конкурса не менее трех лет.</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11. Последствия признания конкурса несостоявшимся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11.1.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11.2. В случае если конкурс признан несостоявшимся по основаниям, не указанным в </w:t>
      </w:r>
      <w:hyperlink r:id="rId26">
        <w:r w:rsidRPr="00D373BC">
          <w:rPr>
            <w:rFonts w:ascii="Times New Roman" w:eastAsia="Times New Roman" w:hAnsi="Times New Roman" w:cs="Times New Roman"/>
            <w:sz w:val="20"/>
            <w:szCs w:val="20"/>
            <w:u w:val="single"/>
          </w:rPr>
          <w:t>пункте 11.1</w:t>
        </w:r>
      </w:hyperlink>
      <w:r w:rsidRPr="00D373BC">
        <w:rPr>
          <w:rFonts w:ascii="Times New Roman" w:eastAsia="Times New Roman" w:hAnsi="Times New Roman" w:cs="Times New Roman"/>
          <w:sz w:val="20"/>
          <w:szCs w:val="20"/>
        </w:rPr>
        <w:t xml:space="preserve">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12. Порядок предоставления конкурсной документации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12.1. Порядок, место и срок предоставления конкурсной документации: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12.2. Конкурсная документация доступна на </w:t>
      </w:r>
      <w:hyperlink r:id="rId27">
        <w:r w:rsidRPr="00D373BC">
          <w:rPr>
            <w:rFonts w:ascii="Times New Roman" w:eastAsia="Times New Roman" w:hAnsi="Times New Roman" w:cs="Times New Roman"/>
            <w:sz w:val="20"/>
            <w:szCs w:val="20"/>
            <w:u w:val="single"/>
          </w:rPr>
          <w:t>официальном сайте</w:t>
        </w:r>
      </w:hyperlink>
      <w:r w:rsidRPr="00D373BC">
        <w:rPr>
          <w:rFonts w:ascii="Times New Roman" w:eastAsia="Times New Roman" w:hAnsi="Times New Roman" w:cs="Times New Roman"/>
          <w:sz w:val="20"/>
          <w:szCs w:val="20"/>
        </w:rPr>
        <w:t xml:space="preserve"> Российской Федерации в информационно-телекоммуникационной сети «Интернет» для размещения информации о проведении торгов, </w:t>
      </w:r>
      <w:hyperlink r:id="rId28">
        <w:r w:rsidRPr="00D373BC">
          <w:rPr>
            <w:rFonts w:ascii="Times New Roman" w:eastAsia="Times New Roman" w:hAnsi="Times New Roman" w:cs="Times New Roman"/>
            <w:sz w:val="20"/>
            <w:szCs w:val="20"/>
            <w:u w:val="single"/>
          </w:rPr>
          <w:t>определенном</w:t>
        </w:r>
      </w:hyperlink>
      <w:r w:rsidRPr="00D373BC">
        <w:rPr>
          <w:rFonts w:ascii="Times New Roman" w:eastAsia="Times New Roman" w:hAnsi="Times New Roman" w:cs="Times New Roman"/>
          <w:sz w:val="20"/>
          <w:szCs w:val="20"/>
        </w:rPr>
        <w:t xml:space="preserve"> Правительством Российской Федерации - </w:t>
      </w:r>
      <w:hyperlink r:id="rId29">
        <w:r w:rsidRPr="00D373BC">
          <w:rPr>
            <w:rFonts w:ascii="Times New Roman" w:eastAsia="Times New Roman" w:hAnsi="Times New Roman" w:cs="Times New Roman"/>
            <w:b/>
            <w:sz w:val="20"/>
            <w:szCs w:val="20"/>
            <w:u w:val="single"/>
          </w:rPr>
          <w:t>www.torgi.gov.ru</w:t>
        </w:r>
      </w:hyperlink>
      <w:r w:rsidRPr="00D373BC">
        <w:rPr>
          <w:rFonts w:ascii="Times New Roman" w:eastAsia="Times New Roman" w:hAnsi="Times New Roman" w:cs="Times New Roman"/>
          <w:sz w:val="20"/>
          <w:szCs w:val="20"/>
        </w:rPr>
        <w:t xml:space="preserve"> (далее - официальный сайт торгов), официальный сайт: </w:t>
      </w:r>
      <w:hyperlink r:id="rId30">
        <w:r w:rsidRPr="00D373BC">
          <w:rPr>
            <w:rFonts w:ascii="Times New Roman" w:eastAsia="Times New Roman" w:hAnsi="Times New Roman" w:cs="Times New Roman"/>
            <w:b/>
            <w:sz w:val="20"/>
            <w:szCs w:val="20"/>
            <w:u w:val="single"/>
          </w:rPr>
          <w:t>www.sakha.gov.ru/tomponsky</w:t>
        </w:r>
      </w:hyperlink>
      <w:r w:rsidRPr="00D373BC">
        <w:rPr>
          <w:rFonts w:ascii="Times New Roman" w:eastAsia="Times New Roman" w:hAnsi="Times New Roman" w:cs="Times New Roman"/>
          <w:sz w:val="20"/>
          <w:szCs w:val="20"/>
        </w:rPr>
        <w:t xml:space="preserve"> и на официальном сайте Бизнес-инкубатора Республики Саха (Якутия) – </w:t>
      </w:r>
      <w:hyperlink r:id="rId31">
        <w:r w:rsidRPr="00D373BC">
          <w:rPr>
            <w:rFonts w:ascii="Times New Roman" w:eastAsia="Times New Roman" w:hAnsi="Times New Roman" w:cs="Times New Roman"/>
            <w:b/>
            <w:sz w:val="20"/>
            <w:szCs w:val="20"/>
            <w:u w:val="single"/>
          </w:rPr>
          <w:t>www</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incubator</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b</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14.</w:t>
        </w:r>
        <w:r w:rsidRPr="00D373BC">
          <w:rPr>
            <w:rFonts w:ascii="Times New Roman" w:eastAsia="Times New Roman" w:hAnsi="Times New Roman" w:cs="Times New Roman"/>
            <w:b/>
            <w:vanish/>
            <w:sz w:val="20"/>
            <w:szCs w:val="20"/>
            <w:u w:val="single"/>
          </w:rPr>
          <w:t>HYPERLINK "http://www.incubator.b14.ru/"</w:t>
        </w:r>
        <w:r w:rsidRPr="00D373BC">
          <w:rPr>
            <w:rFonts w:ascii="Times New Roman" w:eastAsia="Times New Roman" w:hAnsi="Times New Roman" w:cs="Times New Roman"/>
            <w:b/>
            <w:sz w:val="20"/>
            <w:szCs w:val="20"/>
            <w:u w:val="single"/>
          </w:rPr>
          <w:t>ru</w:t>
        </w:r>
      </w:hyperlink>
      <w:r w:rsidRPr="00D373BC">
        <w:rPr>
          <w:rFonts w:ascii="Times New Roman" w:eastAsia="Times New Roman" w:hAnsi="Times New Roman" w:cs="Times New Roman"/>
          <w:b/>
          <w:sz w:val="20"/>
          <w:szCs w:val="20"/>
        </w:rPr>
        <w:t>.</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Конкурсная документация може</w:t>
      </w:r>
      <w:r w:rsidR="00CB7B42" w:rsidRPr="00D373BC">
        <w:rPr>
          <w:rFonts w:ascii="Times New Roman" w:eastAsia="Times New Roman" w:hAnsi="Times New Roman" w:cs="Times New Roman"/>
          <w:sz w:val="20"/>
          <w:szCs w:val="20"/>
        </w:rPr>
        <w:t xml:space="preserve">т </w:t>
      </w:r>
      <w:r w:rsidR="00FB552D" w:rsidRPr="00D373BC">
        <w:rPr>
          <w:rFonts w:ascii="Times New Roman" w:eastAsia="Times New Roman" w:hAnsi="Times New Roman" w:cs="Times New Roman"/>
          <w:sz w:val="20"/>
          <w:szCs w:val="20"/>
        </w:rPr>
        <w:t xml:space="preserve">быть предоставлена в период с </w:t>
      </w:r>
      <w:r w:rsidR="00106D35" w:rsidRPr="00D373BC">
        <w:rPr>
          <w:rFonts w:ascii="Times New Roman" w:eastAsia="Times New Roman" w:hAnsi="Times New Roman" w:cs="Times New Roman"/>
          <w:sz w:val="20"/>
          <w:szCs w:val="20"/>
        </w:rPr>
        <w:t>10</w:t>
      </w:r>
      <w:r w:rsidR="00E54D73" w:rsidRPr="00D373BC">
        <w:rPr>
          <w:rFonts w:ascii="Times New Roman" w:eastAsia="Times New Roman" w:hAnsi="Times New Roman" w:cs="Times New Roman"/>
          <w:sz w:val="20"/>
          <w:szCs w:val="20"/>
        </w:rPr>
        <w:t xml:space="preserve"> </w:t>
      </w:r>
      <w:r w:rsidR="00106D35" w:rsidRPr="00D373BC">
        <w:rPr>
          <w:rFonts w:ascii="Times New Roman" w:eastAsia="Times New Roman" w:hAnsi="Times New Roman" w:cs="Times New Roman"/>
          <w:sz w:val="20"/>
          <w:szCs w:val="20"/>
        </w:rPr>
        <w:t>февраля</w:t>
      </w:r>
      <w:r w:rsidR="00CB7B42"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201</w:t>
      </w:r>
      <w:r w:rsidR="00A929FA" w:rsidRPr="00D373BC">
        <w:rPr>
          <w:rFonts w:ascii="Times New Roman" w:eastAsia="Times New Roman" w:hAnsi="Times New Roman" w:cs="Times New Roman"/>
          <w:sz w:val="20"/>
          <w:szCs w:val="20"/>
        </w:rPr>
        <w:t>6</w:t>
      </w:r>
      <w:r w:rsidRPr="00D373BC">
        <w:rPr>
          <w:rFonts w:ascii="Times New Roman" w:eastAsia="Times New Roman" w:hAnsi="Times New Roman" w:cs="Times New Roman"/>
          <w:sz w:val="20"/>
          <w:szCs w:val="20"/>
        </w:rPr>
        <w:t xml:space="preserve"> года </w:t>
      </w:r>
      <w:r w:rsidR="00B34626" w:rsidRPr="00D373BC">
        <w:rPr>
          <w:rFonts w:ascii="Times New Roman" w:eastAsia="Times New Roman" w:hAnsi="Times New Roman" w:cs="Times New Roman"/>
          <w:sz w:val="20"/>
          <w:szCs w:val="20"/>
        </w:rPr>
        <w:t>9</w:t>
      </w:r>
      <w:r w:rsidR="00FB552D" w:rsidRPr="00D373BC">
        <w:rPr>
          <w:rFonts w:ascii="Times New Roman" w:eastAsia="Times New Roman" w:hAnsi="Times New Roman" w:cs="Times New Roman"/>
          <w:sz w:val="20"/>
          <w:szCs w:val="20"/>
        </w:rPr>
        <w:t xml:space="preserve">-00 час. по </w:t>
      </w:r>
      <w:r w:rsidR="00106D35" w:rsidRPr="00D373BC">
        <w:rPr>
          <w:rFonts w:ascii="Times New Roman" w:eastAsia="Times New Roman" w:hAnsi="Times New Roman" w:cs="Times New Roman"/>
          <w:sz w:val="20"/>
          <w:szCs w:val="20"/>
        </w:rPr>
        <w:t>13</w:t>
      </w:r>
      <w:r w:rsidR="00E54D73" w:rsidRPr="00D373BC">
        <w:rPr>
          <w:rFonts w:ascii="Times New Roman" w:eastAsia="Times New Roman" w:hAnsi="Times New Roman" w:cs="Times New Roman"/>
          <w:sz w:val="20"/>
          <w:szCs w:val="20"/>
        </w:rPr>
        <w:t xml:space="preserve"> </w:t>
      </w:r>
      <w:r w:rsidR="00106D35" w:rsidRPr="00D373BC">
        <w:rPr>
          <w:rFonts w:ascii="Times New Roman" w:eastAsia="Times New Roman" w:hAnsi="Times New Roman" w:cs="Times New Roman"/>
          <w:sz w:val="20"/>
          <w:szCs w:val="20"/>
        </w:rPr>
        <w:t>марта</w:t>
      </w:r>
      <w:r w:rsidR="004C7639"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201</w:t>
      </w:r>
      <w:r w:rsidR="00E54D73" w:rsidRPr="00D373BC">
        <w:rPr>
          <w:rFonts w:ascii="Times New Roman" w:eastAsia="Times New Roman" w:hAnsi="Times New Roman" w:cs="Times New Roman"/>
          <w:sz w:val="20"/>
          <w:szCs w:val="20"/>
        </w:rPr>
        <w:t>7</w:t>
      </w:r>
      <w:r w:rsidRPr="00D373BC">
        <w:rPr>
          <w:rFonts w:ascii="Times New Roman" w:eastAsia="Times New Roman" w:hAnsi="Times New Roman" w:cs="Times New Roman"/>
          <w:sz w:val="20"/>
          <w:szCs w:val="20"/>
        </w:rPr>
        <w:t xml:space="preserve"> года 1</w:t>
      </w:r>
      <w:r w:rsidR="00B81EAE" w:rsidRPr="00D373BC">
        <w:rPr>
          <w:rFonts w:ascii="Times New Roman" w:eastAsia="Times New Roman" w:hAnsi="Times New Roman" w:cs="Times New Roman"/>
          <w:sz w:val="20"/>
          <w:szCs w:val="20"/>
        </w:rPr>
        <w:t>5</w:t>
      </w:r>
      <w:r w:rsidRPr="00D373BC">
        <w:rPr>
          <w:rFonts w:ascii="Times New Roman" w:eastAsia="Times New Roman" w:hAnsi="Times New Roman" w:cs="Times New Roman"/>
          <w:sz w:val="20"/>
          <w:szCs w:val="20"/>
        </w:rPr>
        <w:t>-00 час. Место предоставления конкурсной документации: 678720, Республика Саха (Якутия), Томпонский район, п. Хандыга, ул.</w:t>
      </w:r>
      <w:r w:rsidR="007C138E"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Домохотова, 2.каб.1</w:t>
      </w:r>
      <w:r w:rsidR="00CB0C87" w:rsidRPr="00D373BC">
        <w:rPr>
          <w:rFonts w:ascii="Times New Roman" w:eastAsia="Times New Roman" w:hAnsi="Times New Roman" w:cs="Times New Roman"/>
          <w:sz w:val="20"/>
          <w:szCs w:val="20"/>
        </w:rPr>
        <w:t>4</w:t>
      </w:r>
      <w:r w:rsidRPr="00D373BC">
        <w:rPr>
          <w:rFonts w:ascii="Times New Roman" w:eastAsia="Times New Roman" w:hAnsi="Times New Roman" w:cs="Times New Roman"/>
          <w:sz w:val="20"/>
          <w:szCs w:val="20"/>
        </w:rPr>
        <w:t xml:space="preserve">.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Конкурсная документация до размещения на официальном сайте Извещения о проведении конкурса не предоставляется.</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13. Разъяснения положений конкурсной документации</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и внесение в нее изменений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13.2.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13.3.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5424C" w:rsidRPr="00D373BC" w:rsidRDefault="0005424C">
      <w:pPr>
        <w:spacing w:after="0" w:line="240" w:lineRule="auto"/>
        <w:jc w:val="both"/>
        <w:rPr>
          <w:rFonts w:ascii="Times New Roman" w:eastAsia="Times New Roman" w:hAnsi="Times New Roman" w:cs="Times New Roman"/>
          <w:sz w:val="20"/>
          <w:szCs w:val="20"/>
        </w:rPr>
      </w:pPr>
    </w:p>
    <w:p w:rsidR="00106D35" w:rsidRPr="00D373BC" w:rsidRDefault="00106D35">
      <w:pPr>
        <w:spacing w:after="0" w:line="240" w:lineRule="auto"/>
        <w:jc w:val="center"/>
        <w:rPr>
          <w:rFonts w:ascii="Times New Roman" w:eastAsia="Times New Roman" w:hAnsi="Times New Roman" w:cs="Times New Roman"/>
          <w:b/>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lastRenderedPageBreak/>
        <w:t>14. Оферта, акцепт</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14.1. Условия конкурса, порядок и условия заключения договора аренды с участником аукциона являются условиями публичной оферты предусмотренной </w:t>
      </w:r>
      <w:hyperlink r:id="rId32">
        <w:r w:rsidRPr="00D373BC">
          <w:rPr>
            <w:rFonts w:ascii="Times New Roman" w:eastAsia="Times New Roman" w:hAnsi="Times New Roman" w:cs="Times New Roman"/>
            <w:sz w:val="20"/>
            <w:szCs w:val="20"/>
            <w:u w:val="single"/>
          </w:rPr>
          <w:t>статьей 437</w:t>
        </w:r>
      </w:hyperlink>
      <w:r w:rsidRPr="00D373BC">
        <w:rPr>
          <w:rFonts w:ascii="Times New Roman" w:eastAsia="Times New Roman" w:hAnsi="Times New Roman" w:cs="Times New Roman"/>
          <w:sz w:val="20"/>
          <w:szCs w:val="20"/>
        </w:rPr>
        <w:t xml:space="preserve"> Гражданского кодекса Российской Федерации.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14.2. Подача заявки на участие в конкурсе является акцептом оферты.</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15. Срок, в течение которого организатор конкурса вправе отказаться от проведения конкурса</w:t>
      </w:r>
    </w:p>
    <w:p w:rsidR="00034D9A" w:rsidRPr="00D373BC" w:rsidRDefault="00034D9A" w:rsidP="003D066E">
      <w:pPr>
        <w:spacing w:after="0" w:line="240" w:lineRule="auto"/>
        <w:jc w:val="both"/>
        <w:rPr>
          <w:rFonts w:ascii="Times New Roman" w:eastAsia="Times New Roman" w:hAnsi="Times New Roman" w:cs="Times New Roman"/>
          <w:caps/>
          <w:sz w:val="20"/>
          <w:szCs w:val="20"/>
        </w:rPr>
      </w:pPr>
      <w:r w:rsidRPr="00D373BC">
        <w:rPr>
          <w:rFonts w:ascii="Times New Roman" w:eastAsia="Times New Roman" w:hAnsi="Times New Roman" w:cs="Times New Roman"/>
          <w:sz w:val="20"/>
          <w:szCs w:val="20"/>
        </w:rPr>
        <w:t>15.1.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w:t>
      </w:r>
      <w:r w:rsidR="003D066E" w:rsidRPr="00D373BC">
        <w:rPr>
          <w:rFonts w:ascii="Times New Roman" w:eastAsia="Times New Roman" w:hAnsi="Times New Roman" w:cs="Times New Roman"/>
          <w:sz w:val="20"/>
          <w:szCs w:val="20"/>
        </w:rPr>
        <w:t>щие уведомления всем заявителя.</w:t>
      </w:r>
    </w:p>
    <w:p w:rsidR="00034D9A" w:rsidRPr="00D373BC" w:rsidRDefault="00034D9A">
      <w:pPr>
        <w:spacing w:after="0" w:line="240" w:lineRule="auto"/>
        <w:jc w:val="right"/>
        <w:rPr>
          <w:rFonts w:ascii="Times New Roman" w:eastAsia="Times New Roman" w:hAnsi="Times New Roman" w:cs="Times New Roman"/>
          <w:caps/>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Calibri" w:eastAsia="Calibri" w:hAnsi="Calibri" w:cs="Calibri"/>
          <w:sz w:val="20"/>
          <w:szCs w:val="20"/>
        </w:rPr>
        <w:t xml:space="preserve">Официальный бланк </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ЗАЯВКА НА УЧАСТИЕ В КОНКУРСЕ</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 xml:space="preserve">по предоставлению нежилых помещений в МБУ «Бизнес-инкубатор МР Томпонский район» </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Изучив конкурсную документацию по предоставлению нежилых помещений в МБУ «Бизнес-инкубатор МР «Томпонский район»,  а также иные документы, устанавливающие порядок размещения, нахождения и осуществления деятельности субъектов малого предпринимательства в МБУ «Бизнес-инкубатор в МР «Томпонский район»,  ______________________________________________</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(наименование субъекта малого предпринимательства)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В лице___________________________________________________________</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(наименование должности и Ф.И.О. руководителя)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МБУ «Бизнес-инкубатор МР «Томпонский район»,   по лоту №______ (нежилое помещение на ______ этаже, номер _____, общей площадью _____ м кв.) с целевым назначением использования ____________________.</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МБУ «Бизнес-инкубатор МР «Томпонский район»,  договор аренды нежилого </w:t>
      </w:r>
      <w:r w:rsidRPr="00D373BC">
        <w:rPr>
          <w:rFonts w:ascii="Times New Roman" w:eastAsia="Times New Roman" w:hAnsi="Times New Roman" w:cs="Times New Roman"/>
          <w:sz w:val="20"/>
          <w:szCs w:val="20"/>
        </w:rPr>
        <w:t>помещения в соответствии с требованиями конкурсной документации и условиями наших предложений.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33">
        <w:r w:rsidRPr="00D373BC">
          <w:rPr>
            <w:rFonts w:ascii="Times New Roman" w:eastAsia="Times New Roman" w:hAnsi="Times New Roman" w:cs="Times New Roman"/>
            <w:sz w:val="20"/>
            <w:szCs w:val="20"/>
            <w:u w:val="single"/>
          </w:rPr>
          <w:t>п. 2 ст. 651</w:t>
        </w:r>
      </w:hyperlink>
      <w:r w:rsidRPr="00D373BC">
        <w:rPr>
          <w:rFonts w:ascii="Times New Roman" w:eastAsia="Times New Roman" w:hAnsi="Times New Roman" w:cs="Times New Roman"/>
          <w:sz w:val="20"/>
          <w:szCs w:val="20"/>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Настоящей заявкой заявитель подтверждает:</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что является субъектом малого предпринимательства, имеющим право на поддержку органов государственной власти и органов местного самоуправления в соответствии с частями 3 и 5 статьи 14 Федерального закона от 24.07.2007 N209-ФЗ «О развитии малого и среднего предпринимательства в Российской Федерации»;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об отсутствии решения о ликвидации заявителя - юридического лица; </w:t>
      </w:r>
      <w:r w:rsidRPr="00D373BC">
        <w:rPr>
          <w:rFonts w:ascii="Times New Roman" w:eastAsia="Times New Roman" w:hAnsi="Times New Roman" w:cs="Times New Roman"/>
          <w:sz w:val="20"/>
          <w:szCs w:val="20"/>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об отсутствии решения о приостановлении деятельности заявителя в порядке, предусмотренном </w:t>
      </w:r>
      <w:hyperlink r:id="rId34">
        <w:r w:rsidRPr="00D373BC">
          <w:rPr>
            <w:rFonts w:ascii="Times New Roman" w:eastAsia="Times New Roman" w:hAnsi="Times New Roman" w:cs="Times New Roman"/>
            <w:sz w:val="20"/>
            <w:szCs w:val="20"/>
            <w:u w:val="single"/>
          </w:rPr>
          <w:t>Кодексом</w:t>
        </w:r>
      </w:hyperlink>
      <w:r w:rsidRPr="00D373BC">
        <w:rPr>
          <w:rFonts w:ascii="Times New Roman" w:eastAsia="Times New Roman" w:hAnsi="Times New Roman" w:cs="Times New Roman"/>
          <w:sz w:val="20"/>
          <w:szCs w:val="20"/>
        </w:rPr>
        <w:t xml:space="preserve"> Российской Федерации об административных правонарушениях.</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Заявитель подтверждает и гарантирует, что вся информация, содержащаяся в заявке и прилагаемых к ней документах, является достоверной.</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Реквизиты заявителя:</w:t>
      </w:r>
    </w:p>
    <w:tbl>
      <w:tblPr>
        <w:tblW w:w="0" w:type="auto"/>
        <w:tblInd w:w="98" w:type="dxa"/>
        <w:tblCellMar>
          <w:left w:w="10" w:type="dxa"/>
          <w:right w:w="10" w:type="dxa"/>
        </w:tblCellMar>
        <w:tblLook w:val="0000" w:firstRow="0" w:lastRow="0" w:firstColumn="0" w:lastColumn="0" w:noHBand="0" w:noVBand="0"/>
      </w:tblPr>
      <w:tblGrid>
        <w:gridCol w:w="1725"/>
        <w:gridCol w:w="3169"/>
        <w:gridCol w:w="2155"/>
      </w:tblGrid>
      <w:tr w:rsidR="00D373BC" w:rsidRPr="00D373BC">
        <w:tc>
          <w:tcPr>
            <w:tcW w:w="1701" w:type="dxa"/>
            <w:vMerge w:val="restart"/>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w:t>
            </w:r>
          </w:p>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 xml:space="preserve"> Для юридидического лица</w:t>
            </w: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фирменное наименование (наименование)</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организационно-правовая форма</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юридический адрес (место нахождения)</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почтовый адрес</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номер контактного телефона</w:t>
            </w:r>
          </w:p>
        </w:tc>
        <w:tc>
          <w:tcPr>
            <w:tcW w:w="3543"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адрес электронной почты</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2" w:space="0" w:color="000000"/>
              <w:bottom w:val="single" w:sz="0"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банковские реквизиты</w:t>
            </w:r>
          </w:p>
        </w:tc>
        <w:tc>
          <w:tcPr>
            <w:tcW w:w="3543" w:type="dxa"/>
            <w:tcBorders>
              <w:top w:val="single" w:sz="2" w:space="0" w:color="000000"/>
              <w:left w:val="single" w:sz="2" w:space="0" w:color="000000"/>
              <w:bottom w:val="single" w:sz="0"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val="restart"/>
            <w:tcBorders>
              <w:top w:val="single" w:sz="2" w:space="0" w:color="000000"/>
              <w:left w:val="single" w:sz="4"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Для индивидуального предпринимателя</w:t>
            </w: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фамилия, имя, отчество</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паспортные данные</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сведения о месте жительства</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номер контактного телефона</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адрес электронной почты</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c>
          <w:tcPr>
            <w:tcW w:w="1701" w:type="dxa"/>
            <w:vMerge/>
            <w:tcBorders>
              <w:top w:val="single" w:sz="2" w:space="0" w:color="000000"/>
              <w:left w:val="single" w:sz="4" w:space="0" w:color="000000"/>
              <w:bottom w:val="single" w:sz="4" w:space="0" w:color="000000"/>
              <w:right w:val="single" w:sz="2" w:space="0" w:color="000000"/>
            </w:tcBorders>
            <w:shd w:val="clear" w:color="000000" w:fill="FFFFFF"/>
            <w:tcMar>
              <w:left w:w="108" w:type="dxa"/>
              <w:right w:w="108" w:type="dxa"/>
            </w:tcMar>
            <w:vAlign w:val="center"/>
          </w:tcPr>
          <w:p w:rsidR="0005424C" w:rsidRPr="00D373BC" w:rsidRDefault="0005424C">
            <w:pPr>
              <w:spacing w:after="0" w:line="240" w:lineRule="auto"/>
              <w:jc w:val="center"/>
              <w:rPr>
                <w:rFonts w:ascii="Calibri" w:eastAsia="Calibri" w:hAnsi="Calibri" w:cs="Calibri"/>
                <w:sz w:val="20"/>
                <w:szCs w:val="20"/>
              </w:rPr>
            </w:pPr>
          </w:p>
        </w:tc>
        <w:tc>
          <w:tcPr>
            <w:tcW w:w="4251"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vAlign w:val="cente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банковские реквизиты</w:t>
            </w:r>
          </w:p>
        </w:tc>
        <w:tc>
          <w:tcPr>
            <w:tcW w:w="3543" w:type="dxa"/>
            <w:tcBorders>
              <w:top w:val="single" w:sz="4" w:space="0" w:color="000000"/>
              <w:left w:val="single" w:sz="2" w:space="0" w:color="000000"/>
              <w:bottom w:val="single" w:sz="4" w:space="0" w:color="000000"/>
              <w:right w:val="single" w:sz="2" w:space="0" w:color="000000"/>
            </w:tcBorders>
            <w:shd w:val="clear" w:color="auto"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bl>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К настоящей заявке прилагаются следующие документы:</w:t>
      </w:r>
    </w:p>
    <w:p w:rsidR="0005424C" w:rsidRPr="00D373BC" w:rsidRDefault="0005424C">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712"/>
        <w:gridCol w:w="3641"/>
        <w:gridCol w:w="2696"/>
      </w:tblGrid>
      <w:tr w:rsidR="00D373BC" w:rsidRPr="00D373BC">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Наименование документа</w:t>
            </w: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Кол-во листов</w:t>
            </w:r>
          </w:p>
        </w:tc>
      </w:tr>
      <w:tr w:rsidR="00D373BC" w:rsidRPr="00D373BC">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1</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rPr>
          <w:trHeight w:val="1"/>
        </w:trPr>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34D9A">
            <w:pPr>
              <w:spacing w:after="0" w:line="240" w:lineRule="auto"/>
              <w:jc w:val="both"/>
              <w:rPr>
                <w:sz w:val="20"/>
                <w:szCs w:val="20"/>
              </w:rPr>
            </w:pPr>
            <w:r w:rsidRPr="00D373BC">
              <w:rPr>
                <w:rFonts w:ascii="Times New Roman" w:eastAsia="Times New Roman" w:hAnsi="Times New Roman" w:cs="Times New Roman"/>
                <w:sz w:val="20"/>
                <w:szCs w:val="20"/>
              </w:rPr>
              <w:t>…</w:t>
            </w:r>
          </w:p>
        </w:tc>
        <w:tc>
          <w:tcPr>
            <w:tcW w:w="4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c>
          <w:tcPr>
            <w:tcW w:w="37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bl>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«_____»____________20___г.</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Заявитель/ уполномоченный представитель</w:t>
      </w:r>
      <w:r w:rsidRPr="00D373BC">
        <w:rPr>
          <w:rFonts w:ascii="Times New Roman" w:eastAsia="Times New Roman" w:hAnsi="Times New Roman" w:cs="Times New Roman"/>
          <w:sz w:val="20"/>
          <w:szCs w:val="20"/>
        </w:rPr>
        <w:tab/>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_____________  </w:t>
      </w:r>
      <w:r w:rsidRPr="00D373BC">
        <w:rPr>
          <w:rFonts w:ascii="Times New Roman" w:eastAsia="Times New Roman" w:hAnsi="Times New Roman" w:cs="Times New Roman"/>
          <w:sz w:val="20"/>
          <w:szCs w:val="20"/>
        </w:rPr>
        <w:tab/>
        <w:t>_______________________________________________</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м.п.</w:t>
      </w:r>
    </w:p>
    <w:p w:rsidR="0005424C" w:rsidRPr="00D373BC" w:rsidRDefault="00034D9A">
      <w:pPr>
        <w:spacing w:after="0" w:line="240" w:lineRule="auto"/>
        <w:jc w:val="right"/>
        <w:rPr>
          <w:rFonts w:ascii="Times New Roman" w:eastAsia="Times New Roman" w:hAnsi="Times New Roman" w:cs="Times New Roman"/>
          <w:caps/>
          <w:sz w:val="20"/>
          <w:szCs w:val="20"/>
        </w:rPr>
      </w:pPr>
      <w:r w:rsidRPr="00D373BC">
        <w:rPr>
          <w:rFonts w:ascii="Times New Roman" w:eastAsia="Times New Roman" w:hAnsi="Times New Roman" w:cs="Times New Roman"/>
          <w:caps/>
          <w:sz w:val="20"/>
          <w:szCs w:val="20"/>
        </w:rPr>
        <w:t>ПРИЛОЖЕНИЕ №</w:t>
      </w:r>
      <w:r w:rsidR="00CB0C87" w:rsidRPr="00D373BC">
        <w:rPr>
          <w:rFonts w:ascii="Times New Roman" w:eastAsia="Times New Roman" w:hAnsi="Times New Roman" w:cs="Times New Roman"/>
          <w:caps/>
          <w:sz w:val="20"/>
          <w:szCs w:val="20"/>
        </w:rPr>
        <w:t>1</w:t>
      </w:r>
      <w:r w:rsidRPr="00D373BC">
        <w:rPr>
          <w:rFonts w:ascii="Times New Roman" w:eastAsia="Times New Roman" w:hAnsi="Times New Roman" w:cs="Times New Roman"/>
          <w:caps/>
          <w:sz w:val="20"/>
          <w:szCs w:val="20"/>
        </w:rPr>
        <w:t xml:space="preserve"> </w:t>
      </w:r>
    </w:p>
    <w:p w:rsidR="0005424C" w:rsidRPr="00D373BC" w:rsidRDefault="00034D9A">
      <w:pPr>
        <w:spacing w:after="0" w:line="240" w:lineRule="auto"/>
        <w:jc w:val="right"/>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к конкурсной документации </w:t>
      </w:r>
    </w:p>
    <w:p w:rsidR="0005424C" w:rsidRPr="00D373BC" w:rsidRDefault="00034D9A">
      <w:pPr>
        <w:spacing w:after="0" w:line="240" w:lineRule="auto"/>
        <w:jc w:val="right"/>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Проект договора по лоту №_</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A662C3">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ДОГОВОР АРЕНДЫ №</w:t>
      </w:r>
      <w:r w:rsidR="00913074" w:rsidRPr="00D373BC">
        <w:rPr>
          <w:rFonts w:ascii="Times New Roman" w:eastAsia="Times New Roman" w:hAnsi="Times New Roman" w:cs="Times New Roman"/>
          <w:b/>
          <w:sz w:val="20"/>
          <w:szCs w:val="20"/>
        </w:rPr>
        <w:t>0</w:t>
      </w:r>
      <w:r w:rsidR="00106D35" w:rsidRPr="00D373BC">
        <w:rPr>
          <w:rFonts w:ascii="Times New Roman" w:eastAsia="Times New Roman" w:hAnsi="Times New Roman" w:cs="Times New Roman"/>
          <w:b/>
          <w:sz w:val="20"/>
          <w:szCs w:val="20"/>
        </w:rPr>
        <w:t>1</w:t>
      </w:r>
      <w:r w:rsidR="00913074" w:rsidRPr="00D373BC">
        <w:rPr>
          <w:rFonts w:ascii="Times New Roman" w:eastAsia="Times New Roman" w:hAnsi="Times New Roman" w:cs="Times New Roman"/>
          <w:b/>
          <w:sz w:val="20"/>
          <w:szCs w:val="20"/>
        </w:rPr>
        <w:t>/0</w:t>
      </w:r>
      <w:r w:rsidR="00CB0C87" w:rsidRPr="00D373BC">
        <w:rPr>
          <w:rFonts w:ascii="Times New Roman" w:eastAsia="Times New Roman" w:hAnsi="Times New Roman" w:cs="Times New Roman"/>
          <w:b/>
          <w:sz w:val="20"/>
          <w:szCs w:val="20"/>
        </w:rPr>
        <w:t>_</w:t>
      </w:r>
      <w:r w:rsidR="00913074" w:rsidRPr="00D373BC">
        <w:rPr>
          <w:rFonts w:ascii="Times New Roman" w:eastAsia="Times New Roman" w:hAnsi="Times New Roman" w:cs="Times New Roman"/>
          <w:b/>
          <w:sz w:val="20"/>
          <w:szCs w:val="20"/>
        </w:rPr>
        <w:t>-</w:t>
      </w:r>
      <w:r w:rsidR="00E54D73" w:rsidRPr="00D373BC">
        <w:rPr>
          <w:rFonts w:ascii="Times New Roman" w:eastAsia="Times New Roman" w:hAnsi="Times New Roman" w:cs="Times New Roman"/>
          <w:b/>
          <w:sz w:val="20"/>
          <w:szCs w:val="20"/>
        </w:rPr>
        <w:t>2017</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нежилого помещения, являющегося собственностью МР «Томпонский район» Республики Саха (Якутия)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п. Хандыга       </w:t>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t xml:space="preserve">                                       </w:t>
      </w:r>
      <w:r w:rsidRPr="00D373BC">
        <w:rPr>
          <w:rFonts w:ascii="Times New Roman" w:eastAsia="Times New Roman" w:hAnsi="Times New Roman" w:cs="Times New Roman"/>
          <w:sz w:val="20"/>
          <w:szCs w:val="20"/>
        </w:rPr>
        <w:tab/>
        <w:t xml:space="preserve">                           «___»_________ 201</w:t>
      </w:r>
      <w:r w:rsidR="00E54D73" w:rsidRPr="00D373BC">
        <w:rPr>
          <w:rFonts w:ascii="Times New Roman" w:eastAsia="Times New Roman" w:hAnsi="Times New Roman" w:cs="Times New Roman"/>
          <w:sz w:val="20"/>
          <w:szCs w:val="20"/>
        </w:rPr>
        <w:t>7</w:t>
      </w:r>
      <w:r w:rsidRPr="00D373BC">
        <w:rPr>
          <w:rFonts w:ascii="Times New Roman" w:eastAsia="Times New Roman" w:hAnsi="Times New Roman" w:cs="Times New Roman"/>
          <w:sz w:val="20"/>
          <w:szCs w:val="20"/>
        </w:rPr>
        <w:t xml:space="preserve"> г.</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ind w:firstLine="708"/>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Муниципальное бюджетное учреждение «Бизнес-инкубатор муниципального района «Томпонский район», именуемое в дал</w:t>
      </w:r>
      <w:r w:rsidR="00764F2C" w:rsidRPr="00D373BC">
        <w:rPr>
          <w:rFonts w:ascii="Times New Roman" w:eastAsia="Times New Roman" w:hAnsi="Times New Roman" w:cs="Times New Roman"/>
          <w:sz w:val="20"/>
          <w:szCs w:val="20"/>
        </w:rPr>
        <w:t xml:space="preserve">ьнейшем «АРЕНДОДАТЕЛЬ», в лице  </w:t>
      </w:r>
      <w:r w:rsidRPr="00D373BC">
        <w:rPr>
          <w:rFonts w:ascii="Times New Roman" w:eastAsia="Times New Roman" w:hAnsi="Times New Roman" w:cs="Times New Roman"/>
          <w:sz w:val="20"/>
          <w:szCs w:val="20"/>
        </w:rPr>
        <w:t xml:space="preserve"> директора </w:t>
      </w:r>
      <w:r w:rsidR="00A36E7A" w:rsidRPr="00D373BC">
        <w:rPr>
          <w:rFonts w:ascii="Times New Roman" w:eastAsia="Times New Roman" w:hAnsi="Times New Roman" w:cs="Times New Roman"/>
          <w:sz w:val="20"/>
          <w:szCs w:val="20"/>
        </w:rPr>
        <w:t>Мангутхановой Ирины Сергеевны</w:t>
      </w:r>
      <w:r w:rsidRPr="00D373BC">
        <w:rPr>
          <w:rFonts w:ascii="Times New Roman" w:eastAsia="Times New Roman" w:hAnsi="Times New Roman" w:cs="Times New Roman"/>
          <w:sz w:val="20"/>
          <w:szCs w:val="20"/>
        </w:rPr>
        <w:t>, действующего на основании приказа, с одной стороны, и ___________________________________________, в дальнейшем именуемое (-ый, -ая) «АРЕНДАТОР», с другой стороны, заключили настоящий договор о нижеследующем:</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numPr>
          <w:ilvl w:val="0"/>
          <w:numId w:val="1"/>
        </w:numPr>
        <w:spacing w:after="0" w:line="240" w:lineRule="auto"/>
        <w:ind w:left="720" w:hanging="360"/>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ПРЕДМЕТ ДОГОВОРА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1.1. АРЕНДОДАТЕЛЬ передает во временное возмездное пользование нежилое помещение в Бизнес-инкубаторе (далее – Помещение), расположенное по адресу: п. Хандыга, ул.</w:t>
      </w:r>
      <w:r w:rsidR="006C38D7"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Домохотова, 2,  каб. № ___ на ___ этаже общей площадью ___кв.м., 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1.2. Имущество принадлежит на праве собственности МР «Томпонский район» Республики Саха (Якутия), закреплено за АРЕНДОДАТЕЛЕМ на праве оперативного управления.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1.3. Помещение включает в себя предоставление АРЕНДАТОРУ в пользование площади Помещения,  компьютера, принтера общего пользования.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Все приложения являются неотъемлемой частью настоящего Договора.</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numPr>
          <w:ilvl w:val="0"/>
          <w:numId w:val="2"/>
        </w:numPr>
        <w:spacing w:after="0" w:line="240" w:lineRule="auto"/>
        <w:ind w:left="720" w:hanging="360"/>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ПОРЯДОК ПЕРЕДАЧИ ПОМЕЩЕНИЯ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2.1. Передача Помещения осуществляется по актам приема-передачи, которые подписываются между АРЕНДОДАТЕЛЕМ и АРЕНДАТОРОМ не позднее пяти дней с момента подписания договора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2.2. Акты приема-передачи оформляются в соответствии с действующими нормативными документами, хранятся совместно с договором аренды нежилого помещения в личном деле резидента МБУ «Бизнес-инкубатор МР «Томпонский район» и являются приложением №2  к настоящему договору.</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Техническая документация не передается.</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ind w:left="720"/>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3. АРЕНДНАЯ ПЛАТА И РАСЧЕТЫ ПО ДОГОВОРУ</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3.1. Величина арендной платы за Помещение ежегодно применяется АРЕНДОДАТЕЛЕМ согласно расчета МБУ «Томпонское управление муниципальным имуществом и земельными ресурсами» арендной платы помещений здания, расположенного по адресу: РС (Я), Томпонский район, п.</w:t>
      </w:r>
      <w:r w:rsidR="00D534C0"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Хандыга, ул.</w:t>
      </w:r>
      <w:r w:rsidR="00D534C0"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 xml:space="preserve">Домохотова, д.2.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3.2. Ежемесячная арендная плата по настоящему договору составляет:</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в первый год размещения ___ (___) руб. __ коп. (в том числе НДС).</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во второй год размещения ____ (____) руб. 00 коп. (в том числе НДС).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в третий год размещения _____ (____) руб. 00 коп. (в том числе НДС).</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и оплачивается АРЕНДАТОРОМ ежемесячно до 5 числа за текущий месяц. Арендная плата включает в себя плату за пользование Помещением.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3.3. Расчет арендной платы: приложение №1 к настоящему договору.</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3.4. АРЕНДАТОР обязан перечислять арендную плату на расчетный счет АРЕНДОДАТЕЛЯ согласно выставленного счета.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3.4.1. АРЕНДАТОР обязан один раз в квартал проводить сверки расчетов арендных платежей.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3.5. В сумме арендной платы не включены расходы по коммунальным платежам.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3.6. АРЕНДАТОР оплачивает (возмещает) коммунальные расходы на счет АРЕНДОДАТЕЛЯ по отдельному договору в установленном порядке.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3.7. Размер арендной платы может пересматриваться в случае изменения рыночной стоимости арендной платы.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3.7.1. Новый размер арендной платы отражается на выставленных АРЕНДОДАТЕЛЕМ счетах и предоставляются АРЕНДАТОРУ до 10-го числа текущего месяца.</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numPr>
          <w:ilvl w:val="0"/>
          <w:numId w:val="3"/>
        </w:numPr>
        <w:spacing w:after="0" w:line="240" w:lineRule="auto"/>
        <w:ind w:left="1080" w:hanging="360"/>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ПРАВА И ОБЯЗАННОСТИ СТОРОН</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4.1. АРЕНДОДАТЕЛЬ имеет право на вход в арендуемое помещение с целью периодического осмотра на предмет соблюдения условий его использования в </w:t>
      </w:r>
      <w:r w:rsidRPr="00D373BC">
        <w:rPr>
          <w:rFonts w:ascii="Times New Roman" w:eastAsia="Times New Roman" w:hAnsi="Times New Roman" w:cs="Times New Roman"/>
          <w:sz w:val="20"/>
          <w:szCs w:val="20"/>
        </w:rPr>
        <w:lastRenderedPageBreak/>
        <w:t>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4.2. АРЕНДОДАТЕЛЬ обязуется осуществлять учет и хранение Договора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 АРЕНДОДАТЕЛЬ обязуется: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4.3.2. Организовать охрану Помещения, для чего:</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4.3.2.1.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4.3.3. В случае проникновения на охраняемый объект посторонних лиц:</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4.3.3.1. принять меры к их задержанию, используя возможности имеющихся у охраны специальных средств;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4.3.3.2. сообщить о происшедшем в органы внутренних дел;</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4.3.4. Обеспечить общую пожарную безопасность охраняемого объекта.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4.3.5. Ознакомить АРЕНДАТОРА с режимом работы хозяйственного комплекса, в котором находится Помещение.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 АРЕНДАТОР обязуется: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4.5.3. В случае причинения вреда Помещению производить необходимый ремонт за счет собственных средств.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4.5.5. Самостоятельно оплачивать коммунальные расходы по отдельному договору, заключенному с АРЕНДОДАТЕЛЕМ.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муниципальной собственностью Муниципального района «Томпонский район».</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4.5.11. Соблюдать режим работы хозяйственного комплекса, в котором находится Помещение, установленный АРЕНДОДАТЕЛЕМ.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4.5.12.2. закрывать на замки и пломбировать (опечатывать) входные двери;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4.5.12.3. при обнаружении признаков проникновения в Помещение прибывать по вызову охраны в течение двух часов с момента получения сообщения;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4.5.12.4. ставить в известность АРЕНДОДАТЕЛЯ о всех претензиях к сотрудникам охраны для принятия к ним соответствующих мер;</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4.5.12.5. сообщать о фактах нарушения целостности Помещения или причиненного ущерба в органы внутренних дел и АРЕНДОДАТЕЛЮ;</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 xml:space="preserve">4.5.12.6. вынос имущества АРЕНДАТОРА осуществляется при наличии пропуска, выданного АРЕНДОДАТЕЛЕМ и заверенного надлежащим образом;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4.5.12.7. вынос имущества, переданного АРЕНДАТОРУ согласно акту приема-передачи, запрещен;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4.5.13. Сдавать ключ от Помещения по окончании рабочего дня АРЕНДОДАТЕЛЮ.</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4.5.14. АРЕНДАТОР отвечает за противопожарное состояние Помещения.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rsidR="00497CCE" w:rsidRPr="00D373BC" w:rsidRDefault="00497CCE" w:rsidP="00497CCE">
      <w:pPr>
        <w:spacing w:after="0" w:line="240" w:lineRule="auto"/>
        <w:ind w:left="1080"/>
        <w:rPr>
          <w:rFonts w:ascii="Times New Roman" w:eastAsia="Times New Roman" w:hAnsi="Times New Roman" w:cs="Times New Roman"/>
          <w:sz w:val="20"/>
          <w:szCs w:val="20"/>
        </w:rPr>
      </w:pPr>
    </w:p>
    <w:p w:rsidR="00497CCE" w:rsidRPr="00D373BC" w:rsidRDefault="00497CCE" w:rsidP="00497CCE">
      <w:pPr>
        <w:spacing w:after="0" w:line="240" w:lineRule="auto"/>
        <w:ind w:left="1080"/>
        <w:rPr>
          <w:rFonts w:ascii="Times New Roman" w:eastAsia="Times New Roman" w:hAnsi="Times New Roman" w:cs="Times New Roman"/>
          <w:sz w:val="20"/>
          <w:szCs w:val="20"/>
        </w:rPr>
      </w:pPr>
    </w:p>
    <w:p w:rsidR="0005424C" w:rsidRPr="00D373BC" w:rsidRDefault="00034D9A" w:rsidP="00497CCE">
      <w:pPr>
        <w:pStyle w:val="a6"/>
        <w:numPr>
          <w:ilvl w:val="0"/>
          <w:numId w:val="8"/>
        </w:num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ОТВЕТСТВЕННОСТЬ СТОРОН</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5.1. В случае неисполнения или ненадлежащего исполнения условий Договора виновная сторона обязана возместить причиненные убытки. </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5.4.1. Акт оценки причиненного ущерба составляется АРЕНДОДАТЕЛЕМ и АРЕНДАТОРОМ не позднее 2 (двух) дней с момента возникновения ущерба.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5.5. АРЕНДОДАТЕЛЬ освобождается от ответственности за причиненный ущерб АРЕНДАТОРУ в следующих случаях:</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5.5.1. за ущерб, причиненный преступником, если он проник в помещение до его сдачи под охрану в установленном порядке;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5.5.4. отсутствие вины АРЕНДОДАТЕЛЯ в нанесенном ущербе.</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rsidR="0005424C" w:rsidRPr="00D373BC" w:rsidRDefault="0005424C">
      <w:pPr>
        <w:spacing w:after="0" w:line="240" w:lineRule="auto"/>
        <w:jc w:val="both"/>
        <w:rPr>
          <w:rFonts w:ascii="Times New Roman" w:eastAsia="Times New Roman" w:hAnsi="Times New Roman" w:cs="Times New Roman"/>
          <w:sz w:val="20"/>
          <w:szCs w:val="20"/>
          <w:shd w:val="clear" w:color="auto" w:fill="FFFF00"/>
        </w:rPr>
      </w:pPr>
    </w:p>
    <w:p w:rsidR="0005424C" w:rsidRPr="00D373BC" w:rsidRDefault="00034D9A">
      <w:pPr>
        <w:spacing w:after="0" w:line="240" w:lineRule="auto"/>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 СРОК ДЕЙСТВИЯ ДОГОВОРА,</w:t>
      </w:r>
    </w:p>
    <w:p w:rsidR="0005424C" w:rsidRPr="00D373BC" w:rsidRDefault="00034D9A">
      <w:pPr>
        <w:spacing w:after="0" w:line="240" w:lineRule="auto"/>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ПОРЯДОК ЕГО ИЗМЕНЕНИЯ  И  РАСТОРЖЕНИЯ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6.1. Договор вступает в силу с «___» _______ г. и действует по «___»_______ г.</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6.2. В случае досрочного прекращения договорных отношений АРЕНДАТОР заблаговременно (не менее чем за </w:t>
      </w:r>
      <w:r w:rsidR="006F78AE" w:rsidRPr="00D373BC">
        <w:rPr>
          <w:rFonts w:ascii="Times New Roman" w:eastAsia="Times New Roman" w:hAnsi="Times New Roman" w:cs="Times New Roman"/>
          <w:sz w:val="20"/>
          <w:szCs w:val="20"/>
        </w:rPr>
        <w:t>30</w:t>
      </w:r>
      <w:r w:rsidRPr="00D373BC">
        <w:rPr>
          <w:rFonts w:ascii="Times New Roman" w:eastAsia="Times New Roman" w:hAnsi="Times New Roman" w:cs="Times New Roman"/>
          <w:sz w:val="20"/>
          <w:szCs w:val="20"/>
        </w:rPr>
        <w:t xml:space="preserve">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6.5.1. При использовании АРЕНДАТОРОМ помещения с нарушением условий Договора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6.5.2.1. не внес арендную плату в течение 2 (двух) месяцев.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6.5.2.2. не подчиняется внутренним правилам пребывания в МБУ «Бизнес-инкубатор МР «Томпонский район», с которыми он был ознакомлен при заключении данного Договора.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6.5.2.3. не производит ремонтов, предусмотренных Договором аренды.</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6.5.2.5. нарушает нормы, предусмотренные Кодексом деловой этики.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6.6. Договор аренды, может быть, расторгнут по требованию АРЕНДАТОРА, если АРЕНДОДАТЕЛЬ:</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6.6.1. Нарушает взятые на себя по настоящего Договору обязательства.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6.6.2. Если Помещение в силу обстоятельств, за которые АРЕНДАТОР не отвечает, окажется в состоянии, непригодном для его использования.</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numPr>
          <w:ilvl w:val="0"/>
          <w:numId w:val="5"/>
        </w:numPr>
        <w:spacing w:after="0" w:line="240" w:lineRule="auto"/>
        <w:ind w:left="1440" w:hanging="360"/>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ОСОБЫЕ УСЛОВИЯ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Администрацию МР «Томпонский район» Республики Саха (Якутия), ответственный за создание и деятельность «Бизнес-инкубатора МР «Томпонский район» и урегулирование споров, связанных с размещением в нем субъектов малого предпринимательства, а также в Арбитражный суд Республики Саха (Якутия).</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rsidR="0005424C" w:rsidRPr="00D373BC" w:rsidRDefault="0005424C">
      <w:pPr>
        <w:spacing w:after="0" w:line="240" w:lineRule="auto"/>
        <w:jc w:val="both"/>
        <w:rPr>
          <w:rFonts w:ascii="Times New Roman" w:eastAsia="Times New Roman" w:hAnsi="Times New Roman" w:cs="Times New Roman"/>
          <w:sz w:val="20"/>
          <w:szCs w:val="20"/>
          <w:shd w:val="clear" w:color="auto" w:fill="FFFF00"/>
        </w:rPr>
      </w:pPr>
    </w:p>
    <w:p w:rsidR="0005424C" w:rsidRPr="00D373BC" w:rsidRDefault="00034D9A">
      <w:pPr>
        <w:numPr>
          <w:ilvl w:val="0"/>
          <w:numId w:val="6"/>
        </w:numPr>
        <w:spacing w:after="0" w:line="240" w:lineRule="auto"/>
        <w:ind w:left="1440" w:hanging="360"/>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ЗАКЛЮЧИТЕЛЬНАЯ ЧАСТЬ</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8.1. Настоящий Договор составлен в двух экземплярах, которые имеют равную юридическую силу. Один – для АРЕНДОДАТЕЛЯ, второй - для АРЕНДАТОРА.</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8.2. При изменении реквизитов стороны обязаны уведомить друг друга в письменном виде.</w:t>
      </w:r>
    </w:p>
    <w:tbl>
      <w:tblPr>
        <w:tblW w:w="6956" w:type="dxa"/>
        <w:tblInd w:w="98" w:type="dxa"/>
        <w:tblCellMar>
          <w:left w:w="10" w:type="dxa"/>
          <w:right w:w="10" w:type="dxa"/>
        </w:tblCellMar>
        <w:tblLook w:val="0000" w:firstRow="0" w:lastRow="0" w:firstColumn="0" w:lastColumn="0" w:noHBand="0" w:noVBand="0"/>
      </w:tblPr>
      <w:tblGrid>
        <w:gridCol w:w="4281"/>
        <w:gridCol w:w="2675"/>
      </w:tblGrid>
      <w:tr w:rsidR="00D373BC" w:rsidRPr="00D373BC" w:rsidTr="00EC6562">
        <w:trPr>
          <w:trHeight w:val="1"/>
        </w:trPr>
        <w:tc>
          <w:tcPr>
            <w:tcW w:w="428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«АРЕНДОДАТЕЛЬ»</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Муниципальное бюджетное учреждение</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«Бизнес-инкубатор муниципального района</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«Томпонский район»</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юридический адрес: 678720, Республика Саха (Якутия), п</w:t>
            </w:r>
            <w:r w:rsidR="001C39CD"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Хандыга, ул.</w:t>
            </w:r>
            <w:r w:rsidR="001C39CD"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Домохотова, 2</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Банковские реквизиты:</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л/с ___________</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ИНН </w:t>
            </w:r>
            <w:r w:rsidRPr="00D373BC">
              <w:rPr>
                <w:rFonts w:ascii="Calibri" w:eastAsia="Calibri" w:hAnsi="Calibri" w:cs="Calibri"/>
                <w:sz w:val="20"/>
                <w:szCs w:val="20"/>
              </w:rPr>
              <w:t>1426004510</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ОГРН </w:t>
            </w:r>
            <w:r w:rsidRPr="00D373BC">
              <w:rPr>
                <w:rFonts w:ascii="Calibri" w:eastAsia="Calibri" w:hAnsi="Calibri" w:cs="Calibri"/>
                <w:sz w:val="20"/>
                <w:szCs w:val="20"/>
              </w:rPr>
              <w:t>1031401181052</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р/с </w:t>
            </w:r>
            <w:r w:rsidRPr="00D373BC">
              <w:rPr>
                <w:rFonts w:ascii="Calibri" w:eastAsia="Calibri" w:hAnsi="Calibri" w:cs="Calibri"/>
                <w:sz w:val="20"/>
                <w:szCs w:val="20"/>
              </w:rPr>
              <w:t>40204810500000000441</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в </w:t>
            </w:r>
            <w:r w:rsidRPr="00D373BC">
              <w:rPr>
                <w:rFonts w:ascii="Calibri" w:eastAsia="Calibri" w:hAnsi="Calibri" w:cs="Calibri"/>
                <w:sz w:val="20"/>
                <w:szCs w:val="20"/>
              </w:rPr>
              <w:t>ГРКЦ НБ Республика Саха(Я) Банка России</w:t>
            </w: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БИК </w:t>
            </w:r>
            <w:r w:rsidRPr="00D373BC">
              <w:rPr>
                <w:rFonts w:ascii="Calibri" w:eastAsia="Calibri" w:hAnsi="Calibri" w:cs="Calibri"/>
                <w:sz w:val="20"/>
                <w:szCs w:val="20"/>
              </w:rPr>
              <w:t>049805001</w:t>
            </w:r>
          </w:p>
          <w:p w:rsidR="0005424C" w:rsidRPr="00D373BC" w:rsidRDefault="0005424C">
            <w:pPr>
              <w:spacing w:after="0" w:line="240" w:lineRule="auto"/>
              <w:rPr>
                <w:rFonts w:ascii="Times New Roman" w:eastAsia="Times New Roman" w:hAnsi="Times New Roman" w:cs="Times New Roman"/>
                <w:sz w:val="20"/>
                <w:szCs w:val="20"/>
              </w:rPr>
            </w:pPr>
          </w:p>
          <w:p w:rsidR="0005424C" w:rsidRPr="00D373BC" w:rsidRDefault="001C39CD">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Директор</w:t>
            </w:r>
          </w:p>
          <w:p w:rsidR="0005424C" w:rsidRPr="00D373BC" w:rsidRDefault="0005424C">
            <w:pPr>
              <w:spacing w:after="0" w:line="240" w:lineRule="auto"/>
              <w:rPr>
                <w:rFonts w:ascii="Times New Roman" w:eastAsia="Times New Roman" w:hAnsi="Times New Roman" w:cs="Times New Roman"/>
                <w:sz w:val="20"/>
                <w:szCs w:val="20"/>
              </w:rPr>
            </w:pPr>
          </w:p>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_______________________ /</w:t>
            </w:r>
            <w:r w:rsidR="00A36E7A" w:rsidRPr="00D373BC">
              <w:rPr>
                <w:rFonts w:ascii="Times New Roman" w:eastAsia="Times New Roman" w:hAnsi="Times New Roman" w:cs="Times New Roman"/>
                <w:sz w:val="20"/>
                <w:szCs w:val="20"/>
              </w:rPr>
              <w:t>И</w:t>
            </w:r>
            <w:r w:rsidRPr="00D373BC">
              <w:rPr>
                <w:rFonts w:ascii="Times New Roman" w:eastAsia="Times New Roman" w:hAnsi="Times New Roman" w:cs="Times New Roman"/>
                <w:sz w:val="20"/>
                <w:szCs w:val="20"/>
              </w:rPr>
              <w:t>.</w:t>
            </w:r>
            <w:r w:rsidR="00A36E7A" w:rsidRPr="00D373BC">
              <w:rPr>
                <w:rFonts w:ascii="Times New Roman" w:eastAsia="Times New Roman" w:hAnsi="Times New Roman" w:cs="Times New Roman"/>
                <w:sz w:val="20"/>
                <w:szCs w:val="20"/>
              </w:rPr>
              <w:t>С</w:t>
            </w:r>
            <w:r w:rsidRPr="00D373BC">
              <w:rPr>
                <w:rFonts w:ascii="Times New Roman" w:eastAsia="Times New Roman" w:hAnsi="Times New Roman" w:cs="Times New Roman"/>
                <w:sz w:val="20"/>
                <w:szCs w:val="20"/>
              </w:rPr>
              <w:t>.</w:t>
            </w:r>
            <w:r w:rsidR="00A36E7A" w:rsidRPr="00D373BC">
              <w:rPr>
                <w:rFonts w:ascii="Times New Roman" w:eastAsia="Times New Roman" w:hAnsi="Times New Roman" w:cs="Times New Roman"/>
                <w:sz w:val="20"/>
                <w:szCs w:val="20"/>
              </w:rPr>
              <w:t>Мангутханова</w:t>
            </w:r>
            <w:r w:rsidRPr="00D373BC">
              <w:rPr>
                <w:rFonts w:ascii="Times New Roman" w:eastAsia="Times New Roman" w:hAnsi="Times New Roman" w:cs="Times New Roman"/>
                <w:sz w:val="20"/>
                <w:szCs w:val="20"/>
              </w:rPr>
              <w:t>/</w:t>
            </w:r>
          </w:p>
          <w:p w:rsidR="0005424C" w:rsidRPr="00D373BC" w:rsidRDefault="00034D9A">
            <w:pPr>
              <w:spacing w:after="0" w:line="240" w:lineRule="auto"/>
              <w:rPr>
                <w:sz w:val="20"/>
                <w:szCs w:val="20"/>
              </w:rPr>
            </w:pPr>
            <w:r w:rsidRPr="00D373BC">
              <w:rPr>
                <w:rFonts w:ascii="Times New Roman" w:eastAsia="Times New Roman" w:hAnsi="Times New Roman" w:cs="Times New Roman"/>
                <w:sz w:val="20"/>
                <w:szCs w:val="20"/>
              </w:rPr>
              <w:t>м.п.</w:t>
            </w:r>
          </w:p>
        </w:tc>
        <w:tc>
          <w:tcPr>
            <w:tcW w:w="267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034D9A">
            <w:pPr>
              <w:spacing w:after="0" w:line="240" w:lineRule="auto"/>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«АРЕНДАТОР»</w:t>
            </w:r>
          </w:p>
          <w:p w:rsidR="0005424C" w:rsidRPr="00D373BC" w:rsidRDefault="0005424C">
            <w:pPr>
              <w:spacing w:after="0" w:line="240" w:lineRule="auto"/>
              <w:rPr>
                <w:rFonts w:ascii="Times New Roman" w:eastAsia="Times New Roman" w:hAnsi="Times New Roman" w:cs="Times New Roman"/>
                <w:sz w:val="20"/>
                <w:szCs w:val="20"/>
              </w:rPr>
            </w:pPr>
          </w:p>
          <w:p w:rsidR="0005424C" w:rsidRPr="00D373BC" w:rsidRDefault="0005424C">
            <w:pPr>
              <w:spacing w:after="0" w:line="240" w:lineRule="auto"/>
              <w:rPr>
                <w:sz w:val="20"/>
                <w:szCs w:val="20"/>
              </w:rPr>
            </w:pPr>
          </w:p>
        </w:tc>
      </w:tr>
    </w:tbl>
    <w:p w:rsidR="00B34626" w:rsidRPr="00D373BC" w:rsidRDefault="00B34626">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7049"/>
      </w:tblGrid>
      <w:tr w:rsidR="00D373BC" w:rsidRPr="00D373BC" w:rsidTr="00F23610">
        <w:tc>
          <w:tcPr>
            <w:tcW w:w="70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center"/>
              <w:rPr>
                <w:sz w:val="20"/>
                <w:szCs w:val="20"/>
              </w:rPr>
            </w:pPr>
            <w:r w:rsidRPr="00D373BC">
              <w:rPr>
                <w:rFonts w:ascii="Times New Roman" w:eastAsia="Times New Roman" w:hAnsi="Times New Roman" w:cs="Times New Roman"/>
                <w:sz w:val="20"/>
                <w:szCs w:val="20"/>
              </w:rPr>
              <w:t>Расчет арендной платы за 1 кв. м. нежилого помещения</w:t>
            </w:r>
          </w:p>
        </w:tc>
      </w:tr>
      <w:tr w:rsidR="00D373BC" w:rsidRPr="00D373BC" w:rsidTr="00F23610">
        <w:tc>
          <w:tcPr>
            <w:tcW w:w="704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center"/>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 Хандыга, ул. Домохотова, 2 («Бизнес-инкубатор МР «Томпонский район»)</w:t>
            </w:r>
          </w:p>
          <w:p w:rsidR="00EC6562" w:rsidRPr="00D373BC" w:rsidRDefault="00EC6562" w:rsidP="00F23610">
            <w:pPr>
              <w:spacing w:after="0" w:line="240" w:lineRule="auto"/>
              <w:jc w:val="center"/>
              <w:rPr>
                <w:rFonts w:ascii="Times New Roman" w:eastAsia="Times New Roman" w:hAnsi="Times New Roman" w:cs="Times New Roman"/>
                <w:sz w:val="20"/>
                <w:szCs w:val="20"/>
              </w:rPr>
            </w:pPr>
          </w:p>
          <w:p w:rsidR="00EC6562" w:rsidRPr="00D373BC" w:rsidRDefault="00EC6562" w:rsidP="00F23610">
            <w:pPr>
              <w:spacing w:after="0" w:line="240" w:lineRule="auto"/>
              <w:jc w:val="center"/>
              <w:rPr>
                <w:rFonts w:ascii="Times New Roman" w:eastAsia="Times New Roman" w:hAnsi="Times New Roman" w:cs="Times New Roman"/>
                <w:sz w:val="20"/>
                <w:szCs w:val="20"/>
              </w:rPr>
            </w:pPr>
          </w:p>
          <w:tbl>
            <w:tblPr>
              <w:tblW w:w="0" w:type="auto"/>
              <w:tblInd w:w="93" w:type="dxa"/>
              <w:tblCellMar>
                <w:left w:w="10" w:type="dxa"/>
                <w:right w:w="10" w:type="dxa"/>
              </w:tblCellMar>
              <w:tblLook w:val="0000" w:firstRow="0" w:lastRow="0" w:firstColumn="0" w:lastColumn="0" w:noHBand="0" w:noVBand="0"/>
            </w:tblPr>
            <w:tblGrid>
              <w:gridCol w:w="3253"/>
              <w:gridCol w:w="1192"/>
              <w:gridCol w:w="2295"/>
            </w:tblGrid>
            <w:tr w:rsidR="00D373BC" w:rsidRPr="00D373BC" w:rsidTr="00F23610">
              <w:tc>
                <w:tcPr>
                  <w:tcW w:w="43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В первый год размещения</w:t>
                  </w:r>
                </w:p>
              </w:tc>
              <w:tc>
                <w:tcPr>
                  <w:tcW w:w="17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c>
                <w:tcPr>
                  <w:tcW w:w="302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Показатели</w:t>
                  </w:r>
                </w:p>
              </w:tc>
              <w:tc>
                <w:tcPr>
                  <w:tcW w:w="3029"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Значение</w:t>
                  </w: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Расчетная  стоимость арендной платы в год без НДС за 1 кв. м.</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2783</w:t>
                  </w: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Льгота по арендной плате (%)</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 </w:t>
                  </w: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первый год</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60,00</w:t>
                  </w: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второй год</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40,00</w:t>
                  </w: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третий год</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20,00</w:t>
                  </w: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Арендная плата с учетом льготы в год без НДС за 1 кв.м.(руб.)</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Занимаемая площадь, кв.м.</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Сумма арендной платы в месяц,без НДС (руб.)</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F23610">
              <w:tc>
                <w:tcPr>
                  <w:tcW w:w="614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sz w:val="20"/>
                      <w:szCs w:val="20"/>
                    </w:rPr>
                  </w:pPr>
                  <w:r w:rsidRPr="00D373BC">
                    <w:rPr>
                      <w:rFonts w:ascii="Times New Roman" w:eastAsia="Times New Roman" w:hAnsi="Times New Roman" w:cs="Times New Roman"/>
                      <w:sz w:val="20"/>
                      <w:szCs w:val="20"/>
                    </w:rPr>
                    <w:t>Сумма арендной платы в месяц,с учетом НДС (руб.)</w:t>
                  </w:r>
                </w:p>
              </w:tc>
              <w:tc>
                <w:tcPr>
                  <w:tcW w:w="3029"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F23610">
              <w:tc>
                <w:tcPr>
                  <w:tcW w:w="9169"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r>
          </w:tbl>
          <w:p w:rsidR="00EC6562" w:rsidRPr="00D373BC" w:rsidRDefault="00EC6562" w:rsidP="00F23610">
            <w:pPr>
              <w:spacing w:after="0" w:line="240" w:lineRule="auto"/>
              <w:jc w:val="both"/>
              <w:rPr>
                <w:rFonts w:ascii="Times New Roman" w:eastAsia="Times New Roman" w:hAnsi="Times New Roman" w:cs="Times New Roman"/>
                <w:sz w:val="20"/>
                <w:szCs w:val="20"/>
              </w:rPr>
            </w:pPr>
          </w:p>
          <w:p w:rsidR="00EC6562" w:rsidRPr="00D373BC" w:rsidRDefault="00EC6562" w:rsidP="00F23610">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АРЕНДОДАТЕЛЬ                 </w:t>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t xml:space="preserve">  АРЕНДАТОР</w:t>
            </w:r>
          </w:p>
          <w:p w:rsidR="00EC6562" w:rsidRPr="00D373BC" w:rsidRDefault="00EC6562" w:rsidP="00F23610">
            <w:pPr>
              <w:spacing w:after="0" w:line="240" w:lineRule="auto"/>
              <w:jc w:val="both"/>
              <w:rPr>
                <w:rFonts w:ascii="Times New Roman" w:eastAsia="Times New Roman" w:hAnsi="Times New Roman" w:cs="Times New Roman"/>
                <w:sz w:val="20"/>
                <w:szCs w:val="20"/>
              </w:rPr>
            </w:pPr>
          </w:p>
          <w:tbl>
            <w:tblPr>
              <w:tblW w:w="0" w:type="auto"/>
              <w:tblCellMar>
                <w:left w:w="10" w:type="dxa"/>
                <w:right w:w="10" w:type="dxa"/>
              </w:tblCellMar>
              <w:tblLook w:val="0000" w:firstRow="0" w:lastRow="0" w:firstColumn="0" w:lastColumn="0" w:noHBand="0" w:noVBand="0"/>
            </w:tblPr>
            <w:tblGrid>
              <w:gridCol w:w="4306"/>
              <w:gridCol w:w="2527"/>
            </w:tblGrid>
            <w:tr w:rsidR="00D373BC" w:rsidRPr="00D373BC" w:rsidTr="00F23610">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C1486C" w:rsidP="00F23610">
                  <w:pPr>
                    <w:spacing w:after="0" w:line="240" w:lineRule="auto"/>
                    <w:jc w:val="both"/>
                    <w:rPr>
                      <w:sz w:val="20"/>
                      <w:szCs w:val="20"/>
                    </w:rPr>
                  </w:pPr>
                  <w:r w:rsidRPr="00D373BC">
                    <w:rPr>
                      <w:rFonts w:ascii="Times New Roman" w:eastAsia="Times New Roman" w:hAnsi="Times New Roman" w:cs="Times New Roman"/>
                      <w:sz w:val="20"/>
                      <w:szCs w:val="20"/>
                    </w:rPr>
                    <w:t>Директор</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F23610">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r>
            <w:tr w:rsidR="00D373BC" w:rsidRPr="00D373BC" w:rsidTr="000F3B21">
              <w:trPr>
                <w:trHeight w:val="288"/>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A36E7A" w:rsidP="00A36E7A">
                  <w:pPr>
                    <w:spacing w:after="0" w:line="240" w:lineRule="auto"/>
                    <w:jc w:val="both"/>
                    <w:rPr>
                      <w:sz w:val="20"/>
                      <w:szCs w:val="20"/>
                    </w:rPr>
                  </w:pPr>
                  <w:r w:rsidRPr="00D373BC">
                    <w:rPr>
                      <w:rFonts w:ascii="Times New Roman" w:eastAsia="Times New Roman" w:hAnsi="Times New Roman" w:cs="Times New Roman"/>
                      <w:sz w:val="20"/>
                      <w:szCs w:val="20"/>
                    </w:rPr>
                    <w:t>_______________________Мангутханова И</w:t>
                  </w:r>
                  <w:r w:rsidR="00EC6562" w:rsidRPr="00D373BC">
                    <w:rPr>
                      <w:rFonts w:ascii="Times New Roman" w:eastAsia="Times New Roman" w:hAnsi="Times New Roman" w:cs="Times New Roman"/>
                      <w:sz w:val="20"/>
                      <w:szCs w:val="20"/>
                    </w:rPr>
                    <w:t>.</w:t>
                  </w:r>
                  <w:r w:rsidRPr="00D373BC">
                    <w:rPr>
                      <w:rFonts w:ascii="Times New Roman" w:eastAsia="Times New Roman" w:hAnsi="Times New Roman" w:cs="Times New Roman"/>
                      <w:sz w:val="20"/>
                      <w:szCs w:val="20"/>
                    </w:rPr>
                    <w:t>С.</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C6562" w:rsidRPr="00D373BC" w:rsidRDefault="00EC6562" w:rsidP="00F23610">
                  <w:pPr>
                    <w:spacing w:after="0" w:line="240" w:lineRule="auto"/>
                    <w:jc w:val="both"/>
                    <w:rPr>
                      <w:rFonts w:ascii="Calibri" w:eastAsia="Calibri" w:hAnsi="Calibri" w:cs="Calibri"/>
                      <w:sz w:val="20"/>
                      <w:szCs w:val="20"/>
                    </w:rPr>
                  </w:pPr>
                </w:p>
              </w:tc>
            </w:tr>
          </w:tbl>
          <w:p w:rsidR="00EC6562" w:rsidRPr="00D373BC" w:rsidRDefault="00EC6562" w:rsidP="00F23610">
            <w:pPr>
              <w:spacing w:after="0" w:line="240" w:lineRule="auto"/>
              <w:rPr>
                <w:sz w:val="20"/>
                <w:szCs w:val="20"/>
              </w:rPr>
            </w:pPr>
          </w:p>
        </w:tc>
      </w:tr>
    </w:tbl>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106D35" w:rsidRPr="00D373BC" w:rsidRDefault="00106D35">
      <w:pPr>
        <w:spacing w:after="0" w:line="240" w:lineRule="auto"/>
        <w:jc w:val="right"/>
        <w:rPr>
          <w:rFonts w:ascii="Times New Roman" w:eastAsia="Times New Roman" w:hAnsi="Times New Roman" w:cs="Times New Roman"/>
          <w:sz w:val="20"/>
          <w:szCs w:val="20"/>
        </w:rPr>
      </w:pPr>
    </w:p>
    <w:p w:rsidR="0005424C" w:rsidRPr="00D373BC" w:rsidRDefault="00034D9A">
      <w:pPr>
        <w:spacing w:after="0" w:line="240" w:lineRule="auto"/>
        <w:jc w:val="right"/>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lastRenderedPageBreak/>
        <w:t xml:space="preserve">Приложение №2 </w:t>
      </w:r>
    </w:p>
    <w:p w:rsidR="0005424C" w:rsidRPr="00D373BC" w:rsidRDefault="00034D9A">
      <w:pPr>
        <w:spacing w:after="0" w:line="240" w:lineRule="auto"/>
        <w:jc w:val="right"/>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к договору аренды нежилых помещений</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АКТ ПРИЕМА-ПЕРЕДАЧИ</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к договору аренды № 0</w:t>
      </w:r>
      <w:r w:rsidR="00106D35" w:rsidRPr="00D373BC">
        <w:rPr>
          <w:rFonts w:ascii="Times New Roman" w:eastAsia="Times New Roman" w:hAnsi="Times New Roman" w:cs="Times New Roman"/>
          <w:b/>
          <w:sz w:val="20"/>
          <w:szCs w:val="20"/>
        </w:rPr>
        <w:t>1</w:t>
      </w:r>
      <w:r w:rsidRPr="00D373BC">
        <w:rPr>
          <w:rFonts w:ascii="Times New Roman" w:eastAsia="Times New Roman" w:hAnsi="Times New Roman" w:cs="Times New Roman"/>
          <w:b/>
          <w:sz w:val="20"/>
          <w:szCs w:val="20"/>
        </w:rPr>
        <w:t>/0</w:t>
      </w:r>
      <w:r w:rsidR="006F78AE" w:rsidRPr="00D373BC">
        <w:rPr>
          <w:rFonts w:ascii="Times New Roman" w:eastAsia="Times New Roman" w:hAnsi="Times New Roman" w:cs="Times New Roman"/>
          <w:b/>
          <w:sz w:val="20"/>
          <w:szCs w:val="20"/>
        </w:rPr>
        <w:t>_</w:t>
      </w:r>
      <w:r w:rsidRPr="00D373BC">
        <w:rPr>
          <w:rFonts w:ascii="Times New Roman" w:eastAsia="Times New Roman" w:hAnsi="Times New Roman" w:cs="Times New Roman"/>
          <w:b/>
          <w:sz w:val="20"/>
          <w:szCs w:val="20"/>
        </w:rPr>
        <w:t>-</w:t>
      </w:r>
      <w:r w:rsidR="00E54D73" w:rsidRPr="00D373BC">
        <w:rPr>
          <w:rFonts w:ascii="Times New Roman" w:eastAsia="Times New Roman" w:hAnsi="Times New Roman" w:cs="Times New Roman"/>
          <w:b/>
          <w:sz w:val="20"/>
          <w:szCs w:val="20"/>
        </w:rPr>
        <w:t>2017</w:t>
      </w:r>
    </w:p>
    <w:p w:rsidR="0005424C" w:rsidRPr="00D373BC" w:rsidRDefault="00034D9A">
      <w:pPr>
        <w:spacing w:after="0" w:line="240" w:lineRule="auto"/>
        <w:jc w:val="center"/>
        <w:rPr>
          <w:rFonts w:ascii="Times New Roman" w:eastAsia="Times New Roman" w:hAnsi="Times New Roman" w:cs="Times New Roman"/>
          <w:b/>
          <w:sz w:val="20"/>
          <w:szCs w:val="20"/>
        </w:rPr>
      </w:pPr>
      <w:r w:rsidRPr="00D373BC">
        <w:rPr>
          <w:rFonts w:ascii="Times New Roman" w:eastAsia="Times New Roman" w:hAnsi="Times New Roman" w:cs="Times New Roman"/>
          <w:b/>
          <w:sz w:val="20"/>
          <w:szCs w:val="20"/>
        </w:rPr>
        <w:t>нежилого помещения, являющегося собственностью МР «Томпонского района» Республики Саха (Якутия)</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831BA3">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 Хандыга</w:t>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r>
      <w:r w:rsidR="00034D9A" w:rsidRPr="00D373BC">
        <w:rPr>
          <w:rFonts w:ascii="Times New Roman" w:eastAsia="Times New Roman" w:hAnsi="Times New Roman" w:cs="Times New Roman"/>
          <w:sz w:val="20"/>
          <w:szCs w:val="20"/>
        </w:rPr>
        <w:t xml:space="preserve"> </w:t>
      </w:r>
      <w:r w:rsidR="00E54D73" w:rsidRPr="00D373BC">
        <w:rPr>
          <w:rFonts w:ascii="Times New Roman" w:eastAsia="Times New Roman" w:hAnsi="Times New Roman" w:cs="Times New Roman"/>
          <w:sz w:val="20"/>
          <w:szCs w:val="20"/>
        </w:rPr>
        <w:t xml:space="preserve">          </w:t>
      </w:r>
      <w:r w:rsidR="00E54D73" w:rsidRPr="00D373BC">
        <w:rPr>
          <w:rFonts w:ascii="Times New Roman" w:eastAsia="Times New Roman" w:hAnsi="Times New Roman" w:cs="Times New Roman"/>
          <w:sz w:val="20"/>
          <w:szCs w:val="20"/>
        </w:rPr>
        <w:tab/>
        <w:t>«___» __________ 2017</w:t>
      </w:r>
      <w:r w:rsidR="00034D9A" w:rsidRPr="00D373BC">
        <w:rPr>
          <w:rFonts w:ascii="Times New Roman" w:eastAsia="Times New Roman" w:hAnsi="Times New Roman" w:cs="Times New Roman"/>
          <w:sz w:val="20"/>
          <w:szCs w:val="20"/>
        </w:rPr>
        <w:t xml:space="preserve"> г.</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Муниципальное бюджетное  учреждение «Бизнес-инкубатор муниципального района «Томпонский район», именуемое в дальнейшем «АРЕНДОДАТЕЛЬ», в лице директора</w:t>
      </w:r>
      <w:r w:rsidR="0052463D" w:rsidRPr="00D373BC">
        <w:rPr>
          <w:rFonts w:ascii="Times New Roman" w:eastAsia="Times New Roman" w:hAnsi="Times New Roman" w:cs="Times New Roman"/>
          <w:sz w:val="20"/>
          <w:szCs w:val="20"/>
        </w:rPr>
        <w:t xml:space="preserve"> Мангутхановой И.С.</w:t>
      </w:r>
      <w:r w:rsidRPr="00D373BC">
        <w:rPr>
          <w:rFonts w:ascii="Times New Roman" w:eastAsia="Times New Roman" w:hAnsi="Times New Roman" w:cs="Times New Roman"/>
          <w:sz w:val="20"/>
          <w:szCs w:val="20"/>
        </w:rPr>
        <w:t>, действующего на основании приказа, с одной стороны, и ___________________________________________, в дальнейшем именуемое (-ый, -ая) «АРЕНДАТОР», с другой стороны, подписали настоящий акт приема-передачи о нижеследующем:</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1. АРЕНДОДАТЕЛЬ передает во временное пользование нежилое помещение в МБУ «Бизнес-инкубатор МР «Томпонский район» (далее – Помещение), расположенное по адресу: п. Хандыга, ул.</w:t>
      </w:r>
      <w:r w:rsidR="00C1486C" w:rsidRPr="00D373BC">
        <w:rPr>
          <w:rFonts w:ascii="Times New Roman" w:eastAsia="Times New Roman" w:hAnsi="Times New Roman" w:cs="Times New Roman"/>
          <w:sz w:val="20"/>
          <w:szCs w:val="20"/>
        </w:rPr>
        <w:t xml:space="preserve"> </w:t>
      </w:r>
      <w:r w:rsidRPr="00D373BC">
        <w:rPr>
          <w:rFonts w:ascii="Times New Roman" w:eastAsia="Times New Roman" w:hAnsi="Times New Roman" w:cs="Times New Roman"/>
          <w:sz w:val="20"/>
          <w:szCs w:val="20"/>
        </w:rPr>
        <w:t>Домохотова, 2, каб. № на 1 этаже общей площадью 0,0 кв. метров, а АРЕНДАТОР принимает Помещение, указанное в настоящем акте в соответствии с условиями Договора аренды нежилого помещения, являющегося муниципальной собственностью МР «Томпонский  район» Республики Саха (Якутия).</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3. Все передаваемое в пользование имущество находится в хорошем состоянии.</w:t>
      </w: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4. В случае повреждения имущества, ремонт или замена на аналог происходит за счет АРЕНДАТОРА.</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АРЕНДОДАТЕЛЬ                 </w:t>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r>
      <w:r w:rsidRPr="00D373BC">
        <w:rPr>
          <w:rFonts w:ascii="Times New Roman" w:eastAsia="Times New Roman" w:hAnsi="Times New Roman" w:cs="Times New Roman"/>
          <w:sz w:val="20"/>
          <w:szCs w:val="20"/>
        </w:rPr>
        <w:tab/>
        <w:t xml:space="preserve">  АРЕНДАТОР</w:t>
      </w:r>
    </w:p>
    <w:p w:rsidR="0005424C" w:rsidRPr="00D373BC" w:rsidRDefault="0005424C">
      <w:pPr>
        <w:spacing w:after="0" w:line="240" w:lineRule="auto"/>
        <w:jc w:val="both"/>
        <w:rPr>
          <w:rFonts w:ascii="Times New Roman" w:eastAsia="Times New Roman" w:hAnsi="Times New Roman" w:cs="Times New Roman"/>
          <w:sz w:val="20"/>
          <w:szCs w:val="20"/>
        </w:rPr>
      </w:pPr>
    </w:p>
    <w:tbl>
      <w:tblPr>
        <w:tblW w:w="0" w:type="auto"/>
        <w:tblInd w:w="98" w:type="dxa"/>
        <w:tblCellMar>
          <w:left w:w="10" w:type="dxa"/>
          <w:right w:w="10" w:type="dxa"/>
        </w:tblCellMar>
        <w:tblLook w:val="0000" w:firstRow="0" w:lastRow="0" w:firstColumn="0" w:lastColumn="0" w:noHBand="0" w:noVBand="0"/>
      </w:tblPr>
      <w:tblGrid>
        <w:gridCol w:w="4390"/>
        <w:gridCol w:w="2659"/>
      </w:tblGrid>
      <w:tr w:rsidR="00D373BC" w:rsidRPr="00D373BC">
        <w:trPr>
          <w:trHeight w:val="1"/>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C1486C" w:rsidP="00C1486C">
            <w:pPr>
              <w:spacing w:after="0" w:line="240" w:lineRule="auto"/>
              <w:jc w:val="both"/>
              <w:rPr>
                <w:sz w:val="20"/>
                <w:szCs w:val="20"/>
              </w:rPr>
            </w:pPr>
            <w:r w:rsidRPr="00D373BC">
              <w:rPr>
                <w:rFonts w:ascii="Times New Roman" w:eastAsia="Times New Roman" w:hAnsi="Times New Roman" w:cs="Times New Roman"/>
                <w:sz w:val="20"/>
                <w:szCs w:val="20"/>
              </w:rPr>
              <w:t xml:space="preserve">Директор </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rPr>
          <w:trHeight w:val="1"/>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r w:rsidR="00D373BC" w:rsidRPr="00D373BC">
        <w:trPr>
          <w:trHeight w:val="1"/>
        </w:trPr>
        <w:tc>
          <w:tcPr>
            <w:tcW w:w="496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A36E7A" w:rsidP="00A36E7A">
            <w:pPr>
              <w:spacing w:after="0" w:line="240" w:lineRule="auto"/>
              <w:jc w:val="both"/>
              <w:rPr>
                <w:sz w:val="20"/>
                <w:szCs w:val="20"/>
              </w:rPr>
            </w:pPr>
            <w:r w:rsidRPr="00D373BC">
              <w:rPr>
                <w:rFonts w:ascii="Times New Roman" w:eastAsia="Times New Roman" w:hAnsi="Times New Roman" w:cs="Times New Roman"/>
                <w:sz w:val="20"/>
                <w:szCs w:val="20"/>
              </w:rPr>
              <w:t>________________________Мангутханова И.С.</w:t>
            </w:r>
          </w:p>
        </w:tc>
        <w:tc>
          <w:tcPr>
            <w:tcW w:w="52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5424C" w:rsidRPr="00D373BC" w:rsidRDefault="0005424C">
            <w:pPr>
              <w:spacing w:after="0" w:line="240" w:lineRule="auto"/>
              <w:jc w:val="both"/>
              <w:rPr>
                <w:rFonts w:ascii="Calibri" w:eastAsia="Calibri" w:hAnsi="Calibri" w:cs="Calibri"/>
                <w:sz w:val="20"/>
                <w:szCs w:val="20"/>
              </w:rPr>
            </w:pPr>
          </w:p>
        </w:tc>
      </w:tr>
    </w:tbl>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 xml:space="preserve"> </w:t>
      </w:r>
    </w:p>
    <w:p w:rsidR="0005424C" w:rsidRPr="00D373BC" w:rsidRDefault="0005424C">
      <w:pPr>
        <w:spacing w:after="0" w:line="240" w:lineRule="auto"/>
        <w:jc w:val="both"/>
        <w:rPr>
          <w:rFonts w:ascii="Times New Roman" w:eastAsia="Times New Roman" w:hAnsi="Times New Roman" w:cs="Times New Roman"/>
          <w:sz w:val="20"/>
          <w:szCs w:val="20"/>
        </w:rPr>
      </w:pPr>
    </w:p>
    <w:p w:rsidR="0005424C" w:rsidRPr="00D373BC" w:rsidRDefault="00034D9A">
      <w:pPr>
        <w:spacing w:after="0" w:line="240" w:lineRule="auto"/>
        <w:jc w:val="both"/>
        <w:rPr>
          <w:rFonts w:ascii="Times New Roman" w:eastAsia="Times New Roman" w:hAnsi="Times New Roman" w:cs="Times New Roman"/>
          <w:sz w:val="20"/>
          <w:szCs w:val="20"/>
        </w:rPr>
      </w:pPr>
      <w:r w:rsidRPr="00D373BC">
        <w:rPr>
          <w:rFonts w:ascii="Times New Roman" w:eastAsia="Times New Roman" w:hAnsi="Times New Roman" w:cs="Times New Roman"/>
          <w:sz w:val="20"/>
          <w:szCs w:val="20"/>
        </w:rPr>
        <w:t>Передачу осуществил: ___________/_____________ /</w:t>
      </w:r>
    </w:p>
    <w:sectPr w:rsidR="0005424C" w:rsidRPr="00D373BC" w:rsidSect="00497CCE">
      <w:pgSz w:w="16838" w:h="11906" w:orient="landscape"/>
      <w:pgMar w:top="568"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41A" w:rsidRDefault="00D8241A" w:rsidP="00497CCE">
      <w:pPr>
        <w:spacing w:after="0" w:line="240" w:lineRule="auto"/>
      </w:pPr>
      <w:r>
        <w:separator/>
      </w:r>
    </w:p>
  </w:endnote>
  <w:endnote w:type="continuationSeparator" w:id="0">
    <w:p w:rsidR="00D8241A" w:rsidRDefault="00D8241A" w:rsidP="0049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41A" w:rsidRDefault="00D8241A" w:rsidP="00497CCE">
      <w:pPr>
        <w:spacing w:after="0" w:line="240" w:lineRule="auto"/>
      </w:pPr>
      <w:r>
        <w:separator/>
      </w:r>
    </w:p>
  </w:footnote>
  <w:footnote w:type="continuationSeparator" w:id="0">
    <w:p w:rsidR="00D8241A" w:rsidRDefault="00D8241A" w:rsidP="00497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24869"/>
    <w:multiLevelType w:val="multilevel"/>
    <w:tmpl w:val="6BF89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255401"/>
    <w:multiLevelType w:val="multilevel"/>
    <w:tmpl w:val="F2B24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22951"/>
    <w:multiLevelType w:val="multilevel"/>
    <w:tmpl w:val="96AA6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80A03"/>
    <w:multiLevelType w:val="hybridMultilevel"/>
    <w:tmpl w:val="7870D9D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15:restartNumberingAfterBreak="0">
    <w:nsid w:val="3EC8337F"/>
    <w:multiLevelType w:val="hybridMultilevel"/>
    <w:tmpl w:val="90A695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403B50CF"/>
    <w:multiLevelType w:val="multilevel"/>
    <w:tmpl w:val="9B28B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51476F"/>
    <w:multiLevelType w:val="multilevel"/>
    <w:tmpl w:val="65AC1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7E571A"/>
    <w:multiLevelType w:val="multilevel"/>
    <w:tmpl w:val="7E200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4C"/>
    <w:rsid w:val="00000C6F"/>
    <w:rsid w:val="00034D9A"/>
    <w:rsid w:val="0005424C"/>
    <w:rsid w:val="000545C1"/>
    <w:rsid w:val="00085567"/>
    <w:rsid w:val="000A4F98"/>
    <w:rsid w:val="000C0D57"/>
    <w:rsid w:val="000D0507"/>
    <w:rsid w:val="000E4554"/>
    <w:rsid w:val="000F3B21"/>
    <w:rsid w:val="00106D35"/>
    <w:rsid w:val="00152BA0"/>
    <w:rsid w:val="00153902"/>
    <w:rsid w:val="001C39CD"/>
    <w:rsid w:val="001D17C7"/>
    <w:rsid w:val="002150A5"/>
    <w:rsid w:val="00217D1F"/>
    <w:rsid w:val="003063B5"/>
    <w:rsid w:val="003622F4"/>
    <w:rsid w:val="003D066E"/>
    <w:rsid w:val="00477833"/>
    <w:rsid w:val="00482F9D"/>
    <w:rsid w:val="00497CCE"/>
    <w:rsid w:val="004C7639"/>
    <w:rsid w:val="0052463D"/>
    <w:rsid w:val="00585E63"/>
    <w:rsid w:val="005B12EE"/>
    <w:rsid w:val="005D1E5E"/>
    <w:rsid w:val="005D304F"/>
    <w:rsid w:val="005F5FC0"/>
    <w:rsid w:val="00601F23"/>
    <w:rsid w:val="00615E9A"/>
    <w:rsid w:val="00623D25"/>
    <w:rsid w:val="006429BF"/>
    <w:rsid w:val="00650A87"/>
    <w:rsid w:val="006A4755"/>
    <w:rsid w:val="006C38D7"/>
    <w:rsid w:val="006E3B3C"/>
    <w:rsid w:val="006F10C4"/>
    <w:rsid w:val="006F78AE"/>
    <w:rsid w:val="00746C02"/>
    <w:rsid w:val="00764F2C"/>
    <w:rsid w:val="007747C0"/>
    <w:rsid w:val="00775A22"/>
    <w:rsid w:val="00796F5A"/>
    <w:rsid w:val="007A4777"/>
    <w:rsid w:val="007C138E"/>
    <w:rsid w:val="007D7C91"/>
    <w:rsid w:val="007F417E"/>
    <w:rsid w:val="00831BA3"/>
    <w:rsid w:val="00870AA1"/>
    <w:rsid w:val="008C5EDE"/>
    <w:rsid w:val="00913074"/>
    <w:rsid w:val="009E4BE9"/>
    <w:rsid w:val="00A04B17"/>
    <w:rsid w:val="00A3338C"/>
    <w:rsid w:val="00A36E7A"/>
    <w:rsid w:val="00A662C3"/>
    <w:rsid w:val="00A929FA"/>
    <w:rsid w:val="00A940DA"/>
    <w:rsid w:val="00AA19CE"/>
    <w:rsid w:val="00AD791A"/>
    <w:rsid w:val="00B23F2D"/>
    <w:rsid w:val="00B34626"/>
    <w:rsid w:val="00B543F5"/>
    <w:rsid w:val="00B6543C"/>
    <w:rsid w:val="00B81EAE"/>
    <w:rsid w:val="00B86C51"/>
    <w:rsid w:val="00BA306B"/>
    <w:rsid w:val="00BC0EEB"/>
    <w:rsid w:val="00C1486C"/>
    <w:rsid w:val="00C20EE4"/>
    <w:rsid w:val="00C43ACD"/>
    <w:rsid w:val="00C8155A"/>
    <w:rsid w:val="00CB0C87"/>
    <w:rsid w:val="00CB1D85"/>
    <w:rsid w:val="00CB7B42"/>
    <w:rsid w:val="00D373BC"/>
    <w:rsid w:val="00D40915"/>
    <w:rsid w:val="00D534C0"/>
    <w:rsid w:val="00D8241A"/>
    <w:rsid w:val="00D92609"/>
    <w:rsid w:val="00DB48BD"/>
    <w:rsid w:val="00DB4CB9"/>
    <w:rsid w:val="00DD4470"/>
    <w:rsid w:val="00E04D76"/>
    <w:rsid w:val="00E251EB"/>
    <w:rsid w:val="00E40BBA"/>
    <w:rsid w:val="00E46409"/>
    <w:rsid w:val="00E54D73"/>
    <w:rsid w:val="00EC6562"/>
    <w:rsid w:val="00ED7ECF"/>
    <w:rsid w:val="00F05F1D"/>
    <w:rsid w:val="00F23610"/>
    <w:rsid w:val="00F25CC0"/>
    <w:rsid w:val="00FB552D"/>
    <w:rsid w:val="00FE6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4156E-73FE-4786-9265-352FB7BB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6409"/>
    <w:rPr>
      <w:color w:val="0000FF" w:themeColor="hyperlink"/>
      <w:u w:val="single"/>
    </w:rPr>
  </w:style>
  <w:style w:type="paragraph" w:styleId="a4">
    <w:name w:val="Balloon Text"/>
    <w:basedOn w:val="a"/>
    <w:link w:val="a5"/>
    <w:uiPriority w:val="99"/>
    <w:semiHidden/>
    <w:unhideWhenUsed/>
    <w:rsid w:val="00B81EAE"/>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B81EAE"/>
    <w:rPr>
      <w:rFonts w:ascii="Calibri" w:hAnsi="Calibri"/>
      <w:sz w:val="16"/>
      <w:szCs w:val="16"/>
    </w:rPr>
  </w:style>
  <w:style w:type="paragraph" w:styleId="a6">
    <w:name w:val="List Paragraph"/>
    <w:basedOn w:val="a"/>
    <w:uiPriority w:val="34"/>
    <w:qFormat/>
    <w:rsid w:val="00497CCE"/>
    <w:pPr>
      <w:ind w:left="720"/>
      <w:contextualSpacing/>
    </w:pPr>
  </w:style>
  <w:style w:type="paragraph" w:styleId="a7">
    <w:name w:val="header"/>
    <w:basedOn w:val="a"/>
    <w:link w:val="a8"/>
    <w:uiPriority w:val="99"/>
    <w:unhideWhenUsed/>
    <w:rsid w:val="00497C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CCE"/>
  </w:style>
  <w:style w:type="paragraph" w:styleId="a9">
    <w:name w:val="footer"/>
    <w:basedOn w:val="a"/>
    <w:link w:val="aa"/>
    <w:uiPriority w:val="99"/>
    <w:unhideWhenUsed/>
    <w:rsid w:val="00497C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97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ha.gov/tomponsky.ru" TargetMode="External"/><Relationship Id="rId13" Type="http://schemas.openxmlformats.org/officeDocument/2006/relationships/hyperlink" Target="http://www.sakha.gov.ru/tomponsky" TargetMode="External"/><Relationship Id="rId18" Type="http://schemas.openxmlformats.org/officeDocument/2006/relationships/hyperlink" Target="garantf1://12054854.1403/" TargetMode="External"/><Relationship Id="rId26" Type="http://schemas.openxmlformats.org/officeDocument/2006/relationships/hyperlink" Target="file://C:\Users\Inkubator\AppData\Local\Temp\Temp1_25-03-2014_09-45-23.zip\&#1050;&#1086;&#1085;&#1082;&#1091;&#1088;&#1089;&#1085;&#1072;&#1103;%2525252520&#1076;&#1086;&#1082;&#1091;&#1084;&#1077;&#1085;&#1090;&#1072;&#1094;&#1080;&#1103;.doc" TargetMode="External"/><Relationship Id="rId3" Type="http://schemas.openxmlformats.org/officeDocument/2006/relationships/styles" Target="styles.xml"/><Relationship Id="rId21" Type="http://schemas.openxmlformats.org/officeDocument/2006/relationships/hyperlink" Target="file://C:\Users\Inkubator\AppData\Local\Temp\Temp1_25-03-2014_09-45-23.zip\&#1050;&#1086;&#1085;&#1082;&#1091;&#1088;&#1089;&#1085;&#1072;&#1103;%2525252520&#1076;&#1086;&#1082;&#1091;&#1084;&#1077;&#1085;&#1090;&#1072;&#1094;&#1080;&#1103;.doc" TargetMode="External"/><Relationship Id="rId34" Type="http://schemas.openxmlformats.org/officeDocument/2006/relationships/hyperlink" Target="garantf1://12025267.3012/"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garantf1://12033556.1017/" TargetMode="External"/><Relationship Id="rId25" Type="http://schemas.openxmlformats.org/officeDocument/2006/relationships/hyperlink" Target="garantF1://890941.2782" TargetMode="External"/><Relationship Id="rId33" Type="http://schemas.openxmlformats.org/officeDocument/2006/relationships/hyperlink" Target="garantf1://10064072.6512/" TargetMode="External"/><Relationship Id="rId2" Type="http://schemas.openxmlformats.org/officeDocument/2006/relationships/numbering" Target="numbering.xml"/><Relationship Id="rId16" Type="http://schemas.openxmlformats.org/officeDocument/2006/relationships/hyperlink" Target="garantf1://10064072.6512/" TargetMode="External"/><Relationship Id="rId20" Type="http://schemas.openxmlformats.org/officeDocument/2006/relationships/hyperlink" Target="file://C:\Users\Inkubator\AppData\Local\Temp\Temp1_25-03-2014_09-45-23.zip\&#1050;&#1086;&#1085;&#1082;&#1091;&#1088;&#1089;&#1085;&#1072;&#1103;%2525252520&#1076;&#1086;&#1082;&#1091;&#1084;&#1077;&#1085;&#1090;&#1072;&#1094;&#1080;&#1103;.doc"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yperlink" Target="garantf1://12029354.400/" TargetMode="External"/><Relationship Id="rId32" Type="http://schemas.openxmlformats.org/officeDocument/2006/relationships/hyperlink" Target="garantf1://10064072.437/"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23" Type="http://schemas.openxmlformats.org/officeDocument/2006/relationships/hyperlink" Target="garantf1://12025267.3012/" TargetMode="External"/><Relationship Id="rId28" Type="http://schemas.openxmlformats.org/officeDocument/2006/relationships/hyperlink" Target="garantf1://12079144.1/" TargetMode="External"/><Relationship Id="rId36" Type="http://schemas.openxmlformats.org/officeDocument/2006/relationships/theme" Target="theme/theme1.xml"/><Relationship Id="rId10" Type="http://schemas.openxmlformats.org/officeDocument/2006/relationships/hyperlink" Target="garantf1://890941.2782/" TargetMode="External"/><Relationship Id="rId19" Type="http://schemas.openxmlformats.org/officeDocument/2006/relationships/hyperlink" Target="garantf1://12054854.1405/" TargetMode="External"/><Relationship Id="rId31" Type="http://schemas.openxmlformats.org/officeDocument/2006/relationships/hyperlink" Target="http://www.incubator.b14.ru/" TargetMode="External"/><Relationship Id="rId4" Type="http://schemas.openxmlformats.org/officeDocument/2006/relationships/settings" Target="settings.xml"/><Relationship Id="rId9" Type="http://schemas.openxmlformats.org/officeDocument/2006/relationships/hyperlink" Target="file:///C:\Users\Master\Desktop\&#1044;&#1086;&#1082;&#1091;&#1084;&#1077;&#1085;&#1090;&#1099;\&#1044;&#1084;&#1080;&#1090;&#1088;&#1080;&#1081;\&#1050;&#1086;&#1085;&#1082;&#1091;&#1088;&#1089;&#1099;%20&#1074;%20&#1041;&#1048;%202015%20&#8212;%20&#1082;&#1086;&#1087;&#1080;&#1103;\&#1082;&#1086;&#1085;&#1082;&#1091;&#1088;&#1089;%20&#1084;&#1072;&#1081;\b.inkubator-khandyaga@mail.ru" TargetMode="External"/><Relationship Id="rId14" Type="http://schemas.openxmlformats.org/officeDocument/2006/relationships/hyperlink" Target="http://www.incubator.b14.ru/" TargetMode="External"/><Relationship Id="rId22" Type="http://schemas.openxmlformats.org/officeDocument/2006/relationships/hyperlink" Target="garantf1://890941.2782/" TargetMode="External"/><Relationship Id="rId27" Type="http://schemas.openxmlformats.org/officeDocument/2006/relationships/hyperlink" Target="garantf1://890941.2782/" TargetMode="External"/><Relationship Id="rId30" Type="http://schemas.openxmlformats.org/officeDocument/2006/relationships/hyperlink" Target="http://www.sakha.gov.ru/tomponsky"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112D-0FB8-4831-BACB-5A1013F4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10147</Words>
  <Characters>57843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Андрей</cp:lastModifiedBy>
  <cp:revision>4</cp:revision>
  <cp:lastPrinted>2016-08-31T08:31:00Z</cp:lastPrinted>
  <dcterms:created xsi:type="dcterms:W3CDTF">2017-02-08T01:59:00Z</dcterms:created>
  <dcterms:modified xsi:type="dcterms:W3CDTF">2017-02-09T10:04:00Z</dcterms:modified>
</cp:coreProperties>
</file>