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B0" w:rsidRDefault="00691BB0" w:rsidP="00691BB0">
      <w:pPr>
        <w:pStyle w:val="tekstob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 деятельности </w:t>
      </w:r>
      <w:r w:rsidRPr="003B70C1">
        <w:rPr>
          <w:sz w:val="26"/>
          <w:szCs w:val="26"/>
        </w:rPr>
        <w:t xml:space="preserve">Координационного совета  </w:t>
      </w:r>
      <w:proofErr w:type="spellStart"/>
      <w:r w:rsidRPr="003B70C1">
        <w:rPr>
          <w:sz w:val="26"/>
          <w:szCs w:val="26"/>
        </w:rPr>
        <w:t>Минимущества</w:t>
      </w:r>
      <w:proofErr w:type="spellEnd"/>
      <w:r w:rsidRPr="003B70C1">
        <w:rPr>
          <w:sz w:val="26"/>
          <w:szCs w:val="26"/>
        </w:rPr>
        <w:t xml:space="preserve"> Р</w:t>
      </w:r>
      <w:proofErr w:type="gramStart"/>
      <w:r w:rsidRPr="003B70C1">
        <w:rPr>
          <w:sz w:val="26"/>
          <w:szCs w:val="26"/>
        </w:rPr>
        <w:t>С(</w:t>
      </w:r>
      <w:proofErr w:type="gramEnd"/>
      <w:r w:rsidRPr="003B70C1">
        <w:rPr>
          <w:sz w:val="26"/>
          <w:szCs w:val="26"/>
        </w:rPr>
        <w:t>Я) по созданию</w:t>
      </w:r>
    </w:p>
    <w:p w:rsidR="00691BB0" w:rsidRDefault="00691BB0" w:rsidP="00691BB0">
      <w:pPr>
        <w:pStyle w:val="tekstob"/>
        <w:spacing w:before="0" w:beforeAutospacing="0" w:after="0" w:afterAutospacing="0"/>
        <w:jc w:val="center"/>
        <w:rPr>
          <w:sz w:val="26"/>
          <w:szCs w:val="26"/>
        </w:rPr>
      </w:pPr>
      <w:r w:rsidRPr="003B70C1">
        <w:rPr>
          <w:sz w:val="26"/>
          <w:szCs w:val="26"/>
        </w:rPr>
        <w:t>благоприятных административных условий  для развития малого и среднего предпринимательства</w:t>
      </w:r>
    </w:p>
    <w:p w:rsidR="00691BB0" w:rsidRPr="007762FD" w:rsidRDefault="00691BB0" w:rsidP="00691BB0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Style w:val="a6"/>
        <w:tblW w:w="14709" w:type="dxa"/>
        <w:tblLook w:val="04A0"/>
      </w:tblPr>
      <w:tblGrid>
        <w:gridCol w:w="1951"/>
        <w:gridCol w:w="4677"/>
        <w:gridCol w:w="8081"/>
      </w:tblGrid>
      <w:tr w:rsidR="007762FD" w:rsidRPr="00691BB0" w:rsidTr="00691BB0">
        <w:tc>
          <w:tcPr>
            <w:tcW w:w="1951" w:type="dxa"/>
          </w:tcPr>
          <w:p w:rsidR="007762FD" w:rsidRPr="00691BB0" w:rsidRDefault="007762FD" w:rsidP="0077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4677" w:type="dxa"/>
          </w:tcPr>
          <w:p w:rsidR="007762FD" w:rsidRPr="00691BB0" w:rsidRDefault="007762FD" w:rsidP="0077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Повестка</w:t>
            </w:r>
          </w:p>
        </w:tc>
        <w:tc>
          <w:tcPr>
            <w:tcW w:w="8081" w:type="dxa"/>
          </w:tcPr>
          <w:p w:rsidR="007762FD" w:rsidRPr="00691BB0" w:rsidRDefault="007762FD" w:rsidP="0077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7762FD" w:rsidRPr="00691BB0" w:rsidTr="00691BB0">
        <w:tc>
          <w:tcPr>
            <w:tcW w:w="1951" w:type="dxa"/>
          </w:tcPr>
          <w:p w:rsidR="007762FD" w:rsidRPr="00691BB0" w:rsidRDefault="007762FD" w:rsidP="0077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19.09.2013</w:t>
            </w:r>
          </w:p>
        </w:tc>
        <w:tc>
          <w:tcPr>
            <w:tcW w:w="4677" w:type="dxa"/>
          </w:tcPr>
          <w:p w:rsidR="007762FD" w:rsidRPr="00691BB0" w:rsidRDefault="007762FD" w:rsidP="0077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1.Информация о формировании Координационного совета;</w:t>
            </w:r>
          </w:p>
          <w:p w:rsidR="007762FD" w:rsidRPr="00691BB0" w:rsidRDefault="007762FD" w:rsidP="0077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 xml:space="preserve">2. О ходе реализации Комплексного плана мероприятий («Дорожной карты») создания благоприятной </w:t>
            </w:r>
            <w:proofErr w:type="spellStart"/>
            <w:proofErr w:type="gramStart"/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бизнес-среды</w:t>
            </w:r>
            <w:proofErr w:type="spellEnd"/>
            <w:proofErr w:type="gramEnd"/>
            <w:r w:rsidRPr="00691BB0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Саха (Якутия) на период реализации II этапа реализации Стратегии развития малого и среднего предпринимательства в Республике Саха (Якутия) (2012-2016 гг.) со сроком исполнения в 2013 году.</w:t>
            </w:r>
          </w:p>
        </w:tc>
        <w:tc>
          <w:tcPr>
            <w:tcW w:w="8081" w:type="dxa"/>
          </w:tcPr>
          <w:p w:rsidR="007762FD" w:rsidRPr="00691BB0" w:rsidRDefault="007762FD" w:rsidP="007762FD">
            <w:pPr>
              <w:pStyle w:val="a5"/>
              <w:numPr>
                <w:ilvl w:val="0"/>
                <w:numId w:val="1"/>
              </w:numPr>
              <w:tabs>
                <w:tab w:val="left" w:pos="416"/>
                <w:tab w:val="left" w:pos="851"/>
                <w:tab w:val="left" w:pos="993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сведению информацию о ходе </w:t>
            </w:r>
            <w:r w:rsidRPr="0069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Комплексного плана мероприятий («Дорожной карты») создания благоприятной </w:t>
            </w:r>
            <w:proofErr w:type="spellStart"/>
            <w:proofErr w:type="gramStart"/>
            <w:r w:rsidRPr="00691BB0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бизнес-среды</w:t>
            </w:r>
            <w:proofErr w:type="spellEnd"/>
            <w:proofErr w:type="gramEnd"/>
            <w:r w:rsidRPr="0069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Республике Саха (Якутия) на период реализации </w:t>
            </w:r>
            <w:r w:rsidRPr="00691B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69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реализации Стратегии развития малого и среднего предпринимательства в Республике Саха (Якутия) (2012-2016 гг.) со сроком исполнения в 2013 году;</w:t>
            </w:r>
          </w:p>
          <w:p w:rsidR="007762FD" w:rsidRPr="00691BB0" w:rsidRDefault="007762FD" w:rsidP="007762FD">
            <w:pPr>
              <w:pStyle w:val="a5"/>
              <w:numPr>
                <w:ilvl w:val="0"/>
                <w:numId w:val="1"/>
              </w:numPr>
              <w:tabs>
                <w:tab w:val="left" w:pos="416"/>
                <w:tab w:val="left" w:pos="851"/>
                <w:tab w:val="left" w:pos="993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bCs/>
                <w:sz w:val="24"/>
                <w:szCs w:val="24"/>
              </w:rPr>
              <w:t>Членам Координационного совета в установленном порядке внести предложения в Министерство имущественных и земельных отношений Республики Саха (Якутия):</w:t>
            </w:r>
          </w:p>
          <w:p w:rsidR="007762FD" w:rsidRPr="00691BB0" w:rsidRDefault="007762FD" w:rsidP="007762FD">
            <w:pPr>
              <w:pStyle w:val="a5"/>
              <w:numPr>
                <w:ilvl w:val="1"/>
                <w:numId w:val="1"/>
              </w:numPr>
              <w:tabs>
                <w:tab w:val="left" w:pos="416"/>
                <w:tab w:val="left" w:pos="571"/>
                <w:tab w:val="left" w:pos="851"/>
                <w:tab w:val="left" w:pos="993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bCs/>
                <w:sz w:val="24"/>
                <w:szCs w:val="24"/>
              </w:rPr>
              <w:t>в срок до 15.10.2013 в план работы Координационного совета на 2013-2014 гг.;</w:t>
            </w:r>
          </w:p>
          <w:p w:rsidR="007762FD" w:rsidRPr="00691BB0" w:rsidRDefault="007762FD" w:rsidP="007762FD">
            <w:pPr>
              <w:pStyle w:val="a5"/>
              <w:numPr>
                <w:ilvl w:val="1"/>
                <w:numId w:val="1"/>
              </w:numPr>
              <w:tabs>
                <w:tab w:val="left" w:pos="0"/>
                <w:tab w:val="left" w:pos="416"/>
                <w:tab w:val="left" w:pos="571"/>
                <w:tab w:val="left" w:pos="851"/>
                <w:tab w:val="left" w:pos="993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01.10.2013 о дополнениях комплексного плана мероприятий («Дорожной карте») создания  благоприятной </w:t>
            </w:r>
            <w:proofErr w:type="spellStart"/>
            <w:proofErr w:type="gramStart"/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бизнес-среды</w:t>
            </w:r>
            <w:proofErr w:type="spellEnd"/>
            <w:proofErr w:type="gramEnd"/>
            <w:r w:rsidRPr="00691BB0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Саха (Якутия) на период реализации </w:t>
            </w:r>
            <w:r w:rsidRPr="00691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 xml:space="preserve"> этапа Стратегии развития малого и среднего предпринимательства Республики Саха (Якутия) (2012-2016 гг.), утвержденного постановлением Правительства Республики Саха (Якутия) от 24.12.2012 г. №589.</w:t>
            </w:r>
          </w:p>
          <w:p w:rsidR="007762FD" w:rsidRPr="00691BB0" w:rsidRDefault="007762FD" w:rsidP="007762FD">
            <w:pPr>
              <w:pStyle w:val="a5"/>
              <w:numPr>
                <w:ilvl w:val="0"/>
                <w:numId w:val="1"/>
              </w:numPr>
              <w:tabs>
                <w:tab w:val="left" w:pos="416"/>
                <w:tab w:val="left" w:pos="851"/>
                <w:tab w:val="left" w:pos="993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bCs/>
                <w:sz w:val="24"/>
                <w:szCs w:val="24"/>
              </w:rPr>
              <w:t>Созвать внеочередное заседание Координационного совета в 4 квартале 2013.</w:t>
            </w:r>
          </w:p>
        </w:tc>
      </w:tr>
      <w:tr w:rsidR="007762FD" w:rsidRPr="00691BB0" w:rsidTr="00691BB0">
        <w:tc>
          <w:tcPr>
            <w:tcW w:w="1951" w:type="dxa"/>
          </w:tcPr>
          <w:p w:rsidR="007762FD" w:rsidRPr="00691BB0" w:rsidRDefault="007762FD" w:rsidP="0077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от 26.05.2016 г.</w:t>
            </w:r>
          </w:p>
        </w:tc>
        <w:tc>
          <w:tcPr>
            <w:tcW w:w="4677" w:type="dxa"/>
          </w:tcPr>
          <w:p w:rsidR="007762FD" w:rsidRPr="00691BB0" w:rsidRDefault="007762FD" w:rsidP="0077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8081" w:type="dxa"/>
          </w:tcPr>
          <w:p w:rsidR="007762FD" w:rsidRPr="00691BB0" w:rsidRDefault="007762FD" w:rsidP="0077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1. Принять к сведению информацию об имущественной поддержке субъектов малого и среднего предпринимательства;</w:t>
            </w:r>
          </w:p>
          <w:p w:rsidR="007762FD" w:rsidRPr="00691BB0" w:rsidRDefault="007762FD" w:rsidP="0077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 xml:space="preserve">2. Разместить на сайте </w:t>
            </w:r>
            <w:proofErr w:type="spellStart"/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Минимущества</w:t>
            </w:r>
            <w:proofErr w:type="spellEnd"/>
            <w:r w:rsidRPr="00691B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Я) информацию об имущественной поддержке субъектов малого и среднего предпринимательства;</w:t>
            </w:r>
          </w:p>
          <w:p w:rsidR="007762FD" w:rsidRPr="00691BB0" w:rsidRDefault="007762FD" w:rsidP="0077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3. Созвать внеочередное заседание Координационного совета во 2 полугодии 2016;</w:t>
            </w:r>
          </w:p>
          <w:p w:rsidR="007762FD" w:rsidRPr="00691BB0" w:rsidRDefault="007762FD" w:rsidP="0077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4. Членам Координационного совета в установленном порядке внести предложения в повестку дня для заседания Координационного совета во 2 полугодии 2016 года.</w:t>
            </w:r>
          </w:p>
        </w:tc>
      </w:tr>
      <w:tr w:rsidR="007762FD" w:rsidRPr="00691BB0" w:rsidTr="00691BB0">
        <w:tc>
          <w:tcPr>
            <w:tcW w:w="1951" w:type="dxa"/>
          </w:tcPr>
          <w:p w:rsidR="007762FD" w:rsidRPr="00691BB0" w:rsidRDefault="007762FD" w:rsidP="003B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4677" w:type="dxa"/>
          </w:tcPr>
          <w:p w:rsidR="007762FD" w:rsidRPr="00691BB0" w:rsidRDefault="007762FD" w:rsidP="007762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Федерального закона от </w:t>
            </w:r>
            <w:r w:rsidRPr="0069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оказание дополнительных мер поддержки.</w:t>
            </w:r>
          </w:p>
          <w:p w:rsidR="007762FD" w:rsidRPr="00691BB0" w:rsidRDefault="007762FD" w:rsidP="0077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7762FD" w:rsidRPr="00691BB0" w:rsidRDefault="007762FD" w:rsidP="0077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1.Принять к сведению информацию о реализация Федерального закона от </w:t>
            </w:r>
            <w:r w:rsidRPr="0069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оказание дополнительных мер поддержки;</w:t>
            </w:r>
            <w:proofErr w:type="gramEnd"/>
          </w:p>
          <w:p w:rsidR="007762FD" w:rsidRPr="00691BB0" w:rsidRDefault="007762FD" w:rsidP="007762FD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2.Департаменту земельных отношений Министерства имущественных и земельных отношений Республики Саха (Якутия) направить в адрес членов </w:t>
            </w: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Министерства имущественных и земельных отношений Республики Саха (Якутия) по созданию благоприятных административных условий для развития малого и среднего предпринимательства, информацию о реализация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</w:t>
            </w:r>
            <w:proofErr w:type="gramEnd"/>
            <w:r w:rsidRPr="0069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691BB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оказание дополнительных мер поддержки</w:t>
            </w:r>
            <w:r w:rsidRPr="00691B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762FD" w:rsidRPr="00691BB0" w:rsidRDefault="007762FD" w:rsidP="007762FD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sz w:val="24"/>
                <w:szCs w:val="24"/>
              </w:rPr>
              <w:t>3.Членам Координационного совета Министерства имущественных и земельных отношений Республики Саха (Якутия) по созданию благоприятных административных условий для развития малого и среднего предпринимательства рекомендовать ознакомить всех заинтересованных лиц о возможностях реализации Федерального закона от 01.05.2016 № 119-ФЗ на территории Республики Саха (Якутия)</w:t>
            </w:r>
            <w:r w:rsidRPr="00691B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762FD" w:rsidRPr="00691BB0" w:rsidRDefault="00691BB0" w:rsidP="007762FD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7762FD" w:rsidRPr="00691BB0">
              <w:rPr>
                <w:rFonts w:ascii="Times New Roman" w:hAnsi="Times New Roman" w:cs="Times New Roman"/>
                <w:bCs/>
                <w:sz w:val="24"/>
                <w:szCs w:val="24"/>
              </w:rPr>
              <w:t>Созвать внеочередное заседание Координационного совета в 1 полугодии 2017;</w:t>
            </w:r>
          </w:p>
          <w:p w:rsidR="007762FD" w:rsidRPr="00691BB0" w:rsidRDefault="00691BB0" w:rsidP="00691BB0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B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7762FD" w:rsidRPr="00691BB0">
              <w:rPr>
                <w:rFonts w:ascii="Times New Roman" w:hAnsi="Times New Roman" w:cs="Times New Roman"/>
                <w:bCs/>
                <w:sz w:val="24"/>
                <w:szCs w:val="24"/>
              </w:rPr>
              <w:t>Членам Координационного совета в установленном порядке внести предложения в повестку дня для заседания Координационного совета в 1 полугодии 2017.</w:t>
            </w:r>
          </w:p>
        </w:tc>
      </w:tr>
    </w:tbl>
    <w:p w:rsidR="00691BB0" w:rsidRDefault="00691BB0" w:rsidP="00691BB0">
      <w:pPr>
        <w:spacing w:after="0" w:line="300" w:lineRule="exact"/>
        <w:jc w:val="both"/>
        <w:rPr>
          <w:rFonts w:ascii="Times New Roman" w:hAnsi="Times New Roman" w:cs="Times New Roman"/>
          <w:sz w:val="24"/>
          <w:szCs w:val="26"/>
        </w:rPr>
      </w:pPr>
    </w:p>
    <w:sectPr w:rsidR="00691BB0" w:rsidSect="00691BB0">
      <w:pgSz w:w="16838" w:h="11906" w:orient="landscape"/>
      <w:pgMar w:top="1276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5E5"/>
    <w:multiLevelType w:val="hybridMultilevel"/>
    <w:tmpl w:val="686209E4"/>
    <w:lvl w:ilvl="0" w:tplc="435A3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C5B61"/>
    <w:multiLevelType w:val="multilevel"/>
    <w:tmpl w:val="2CE00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7480ACA"/>
    <w:multiLevelType w:val="multilevel"/>
    <w:tmpl w:val="2CE00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3121C0E"/>
    <w:multiLevelType w:val="hybridMultilevel"/>
    <w:tmpl w:val="DA9875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67D46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D35FD"/>
    <w:rsid w:val="0001402C"/>
    <w:rsid w:val="000373C3"/>
    <w:rsid w:val="000A23D6"/>
    <w:rsid w:val="001650C7"/>
    <w:rsid w:val="00177803"/>
    <w:rsid w:val="00183C96"/>
    <w:rsid w:val="00236AA2"/>
    <w:rsid w:val="0028135E"/>
    <w:rsid w:val="00363FC8"/>
    <w:rsid w:val="003B70C1"/>
    <w:rsid w:val="003E417B"/>
    <w:rsid w:val="0042672C"/>
    <w:rsid w:val="004365E8"/>
    <w:rsid w:val="004A4AAB"/>
    <w:rsid w:val="004A61FC"/>
    <w:rsid w:val="004A6B2E"/>
    <w:rsid w:val="00516F99"/>
    <w:rsid w:val="005623EC"/>
    <w:rsid w:val="00601E2E"/>
    <w:rsid w:val="00650421"/>
    <w:rsid w:val="00691BB0"/>
    <w:rsid w:val="00724C51"/>
    <w:rsid w:val="007702FD"/>
    <w:rsid w:val="007762FD"/>
    <w:rsid w:val="007D2A6D"/>
    <w:rsid w:val="007F61A5"/>
    <w:rsid w:val="00840F3E"/>
    <w:rsid w:val="00A21DB7"/>
    <w:rsid w:val="00A34DBF"/>
    <w:rsid w:val="00B07CE5"/>
    <w:rsid w:val="00BB5359"/>
    <w:rsid w:val="00BE653B"/>
    <w:rsid w:val="00C27BC2"/>
    <w:rsid w:val="00CD0028"/>
    <w:rsid w:val="00CD35FD"/>
    <w:rsid w:val="00DA2965"/>
    <w:rsid w:val="00E15614"/>
    <w:rsid w:val="00E20351"/>
    <w:rsid w:val="00E64352"/>
    <w:rsid w:val="00EA5C7D"/>
    <w:rsid w:val="00EA7997"/>
    <w:rsid w:val="00EB0760"/>
    <w:rsid w:val="00EC6870"/>
    <w:rsid w:val="00ED6F91"/>
    <w:rsid w:val="00F207F3"/>
    <w:rsid w:val="00F60F43"/>
    <w:rsid w:val="00F97645"/>
    <w:rsid w:val="00FC3E95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5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672C"/>
    <w:pPr>
      <w:ind w:left="720"/>
      <w:contextualSpacing/>
    </w:pPr>
  </w:style>
  <w:style w:type="paragraph" w:customStyle="1" w:styleId="tekstob">
    <w:name w:val="tekstob"/>
    <w:basedOn w:val="a"/>
    <w:rsid w:val="003B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7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6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36AE-0410-41A3-A4E3-036F938A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3</cp:revision>
  <cp:lastPrinted>2017-11-15T03:26:00Z</cp:lastPrinted>
  <dcterms:created xsi:type="dcterms:W3CDTF">2017-11-27T08:51:00Z</dcterms:created>
  <dcterms:modified xsi:type="dcterms:W3CDTF">2017-11-27T09:16:00Z</dcterms:modified>
</cp:coreProperties>
</file>