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58" w:rsidRPr="00D44058" w:rsidRDefault="00116707" w:rsidP="00D4405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44444"/>
          <w:sz w:val="34"/>
          <w:szCs w:val="34"/>
          <w:lang w:eastAsia="ru-RU"/>
        </w:rPr>
      </w:pPr>
      <w:r w:rsidRPr="00D44058">
        <w:rPr>
          <w:rFonts w:ascii="Arial" w:eastAsia="Times New Roman" w:hAnsi="Arial" w:cs="Arial"/>
          <w:b/>
          <w:bCs/>
          <w:color w:val="444444"/>
          <w:sz w:val="34"/>
          <w:szCs w:val="34"/>
          <w:lang w:eastAsia="ru-RU"/>
        </w:rPr>
        <w:fldChar w:fldCharType="begin"/>
      </w:r>
      <w:r w:rsidR="00D44058" w:rsidRPr="00D44058">
        <w:rPr>
          <w:rFonts w:ascii="Arial" w:eastAsia="Times New Roman" w:hAnsi="Arial" w:cs="Arial"/>
          <w:b/>
          <w:bCs/>
          <w:color w:val="444444"/>
          <w:sz w:val="34"/>
          <w:szCs w:val="34"/>
          <w:lang w:eastAsia="ru-RU"/>
        </w:rPr>
        <w:instrText xml:space="preserve"> HYPERLINK "http://www.fondsakha.ru/company/microfin/341-procedureloan.html" </w:instrText>
      </w:r>
      <w:r w:rsidRPr="00D44058">
        <w:rPr>
          <w:rFonts w:ascii="Arial" w:eastAsia="Times New Roman" w:hAnsi="Arial" w:cs="Arial"/>
          <w:b/>
          <w:bCs/>
          <w:color w:val="444444"/>
          <w:sz w:val="34"/>
          <w:szCs w:val="34"/>
          <w:lang w:eastAsia="ru-RU"/>
        </w:rPr>
        <w:fldChar w:fldCharType="separate"/>
      </w:r>
      <w:r w:rsidR="00D44058" w:rsidRPr="00D44058">
        <w:rPr>
          <w:rFonts w:ascii="Arial" w:eastAsia="Times New Roman" w:hAnsi="Arial" w:cs="Arial"/>
          <w:b/>
          <w:bCs/>
          <w:color w:val="0078C4"/>
          <w:sz w:val="41"/>
          <w:szCs w:val="41"/>
          <w:lang w:eastAsia="ru-RU"/>
        </w:rPr>
        <w:t xml:space="preserve">Процедура получения займа в Фонде </w:t>
      </w:r>
      <w:r w:rsidR="00873983">
        <w:rPr>
          <w:rFonts w:ascii="Arial" w:eastAsia="Times New Roman" w:hAnsi="Arial" w:cs="Arial"/>
          <w:b/>
          <w:bCs/>
          <w:color w:val="0078C4"/>
          <w:sz w:val="41"/>
          <w:szCs w:val="41"/>
          <w:lang w:eastAsia="ru-RU"/>
        </w:rPr>
        <w:t>поддержки</w:t>
      </w:r>
      <w:r w:rsidR="00D44058" w:rsidRPr="00D44058">
        <w:rPr>
          <w:rFonts w:ascii="Arial" w:eastAsia="Times New Roman" w:hAnsi="Arial" w:cs="Arial"/>
          <w:b/>
          <w:bCs/>
          <w:color w:val="0078C4"/>
          <w:sz w:val="41"/>
          <w:szCs w:val="41"/>
          <w:lang w:eastAsia="ru-RU"/>
        </w:rPr>
        <w:t xml:space="preserve"> малого предпринимательства </w:t>
      </w:r>
      <w:r w:rsidR="00873983">
        <w:rPr>
          <w:rFonts w:ascii="Arial" w:eastAsia="Times New Roman" w:hAnsi="Arial" w:cs="Arial"/>
          <w:b/>
          <w:bCs/>
          <w:color w:val="0078C4"/>
          <w:sz w:val="41"/>
          <w:szCs w:val="41"/>
          <w:lang w:eastAsia="ru-RU"/>
        </w:rPr>
        <w:t xml:space="preserve">Нюрбинского района </w:t>
      </w:r>
      <w:r w:rsidR="00D44058" w:rsidRPr="00D44058">
        <w:rPr>
          <w:rFonts w:ascii="Arial" w:eastAsia="Times New Roman" w:hAnsi="Arial" w:cs="Arial"/>
          <w:b/>
          <w:bCs/>
          <w:color w:val="0078C4"/>
          <w:sz w:val="41"/>
          <w:szCs w:val="41"/>
          <w:lang w:eastAsia="ru-RU"/>
        </w:rPr>
        <w:t>РС (Я) субъектами малого и среднего предпринимательства</w:t>
      </w:r>
      <w:r w:rsidRPr="00D44058">
        <w:rPr>
          <w:rFonts w:ascii="Arial" w:eastAsia="Times New Roman" w:hAnsi="Arial" w:cs="Arial"/>
          <w:b/>
          <w:bCs/>
          <w:color w:val="444444"/>
          <w:sz w:val="34"/>
          <w:szCs w:val="34"/>
          <w:lang w:eastAsia="ru-RU"/>
        </w:rPr>
        <w:fldChar w:fldCharType="end"/>
      </w:r>
    </w:p>
    <w:p w:rsidR="00D44058" w:rsidRPr="00D44058" w:rsidRDefault="00D44058" w:rsidP="00D44058">
      <w:pPr>
        <w:shd w:val="clear" w:color="auto" w:fill="FFFFFF"/>
        <w:spacing w:before="180" w:after="180" w:line="237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405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1. Заявитель – субъект малого или среднего предпринимательства обращается в Фонд </w:t>
      </w:r>
      <w:r w:rsidR="0087398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поддержки</w:t>
      </w:r>
      <w:r w:rsidRPr="00D4405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малого предпринимательства </w:t>
      </w:r>
      <w:r w:rsidR="0087398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Нюрбинского района </w:t>
      </w:r>
      <w:r w:rsidRPr="00D4405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РС (Я) (Фонд), находящийся по адресу: </w:t>
      </w:r>
      <w:r w:rsidR="0087398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</w:t>
      </w:r>
      <w:proofErr w:type="gramStart"/>
      <w:r w:rsidR="0087398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.Н</w:t>
      </w:r>
      <w:proofErr w:type="gramEnd"/>
      <w:r w:rsidR="0087398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юрба, ул.Ст.Васильева, 57, </w:t>
      </w:r>
      <w:proofErr w:type="spellStart"/>
      <w:r w:rsidR="0087398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каб</w:t>
      </w:r>
      <w:proofErr w:type="spellEnd"/>
      <w:r w:rsidR="0087398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№ 10,</w:t>
      </w:r>
      <w:r w:rsidRPr="00D4405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для консультации по вопросам финансирования, способам обеспечения обязательств, а так же по составлению бизнес-плана либо технико-экономического обоснования проекта. Получает пакет необходимых документов для подачи заявки на получение займа. Заявитель может самостоятельно скачать на сайте </w:t>
      </w:r>
      <w:r w:rsidR="0087398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муниципального района «</w:t>
      </w:r>
      <w:proofErr w:type="spellStart"/>
      <w:r w:rsidR="0087398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Нюрбинский</w:t>
      </w:r>
      <w:proofErr w:type="spellEnd"/>
      <w:r w:rsidR="0087398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район» РС (Я)</w:t>
      </w:r>
      <w:r w:rsidRPr="00D4405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необходимые формы для заполнения, а также перечень документов для получения займа.</w:t>
      </w:r>
    </w:p>
    <w:p w:rsidR="00D44058" w:rsidRPr="00D44058" w:rsidRDefault="00D44058" w:rsidP="00D44058">
      <w:pPr>
        <w:shd w:val="clear" w:color="auto" w:fill="FFFFFF"/>
        <w:spacing w:before="180" w:after="180" w:line="237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405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Заявитель собирает пакет документов, составляет бизнес-план или ТЭО проекта. Получает необходимые справки в налоговой инспекции и обслуживающем банке. Готовит документы по предлагаемому залоговому обеспечению или поручительству.</w:t>
      </w:r>
    </w:p>
    <w:p w:rsidR="00D44058" w:rsidRPr="00D44058" w:rsidRDefault="00D44058" w:rsidP="00D44058">
      <w:pPr>
        <w:shd w:val="clear" w:color="auto" w:fill="FFFFFF"/>
        <w:spacing w:before="180" w:after="180" w:line="237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405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Полный пакет документов предоставляется в Фонд для оценки, анализа и подготовки заключения.</w:t>
      </w:r>
    </w:p>
    <w:p w:rsidR="00D44058" w:rsidRPr="00D44058" w:rsidRDefault="00D44058" w:rsidP="00D44058">
      <w:pPr>
        <w:shd w:val="clear" w:color="auto" w:fill="FFFFFF"/>
        <w:spacing w:before="180" w:after="180" w:line="237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405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4. Специалисты Фонда проводят процедуру анализа предоставленных документов. Проверяют деятельность предпринимателя по месту ведения бизнеса, а также фактическое наличие залогового обеспечения.</w:t>
      </w:r>
    </w:p>
    <w:p w:rsidR="00D44058" w:rsidRPr="00D44058" w:rsidRDefault="00D44058" w:rsidP="00D44058">
      <w:pPr>
        <w:shd w:val="clear" w:color="auto" w:fill="FFFFFF"/>
        <w:spacing w:before="180" w:after="180" w:line="237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405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5. Проект передается Финансовому комитету Фонда для принятия решения о возможности предоставления займа.</w:t>
      </w:r>
    </w:p>
    <w:p w:rsidR="00D44058" w:rsidRPr="00D44058" w:rsidRDefault="00D44058" w:rsidP="00D44058">
      <w:pPr>
        <w:shd w:val="clear" w:color="auto" w:fill="FFFFFF"/>
        <w:spacing w:before="180" w:after="180" w:line="237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405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6. При положительном решении конкурсной комиссии готовятся документы по предоставлению займа. Заключаются Договора займа, Договора залога и/или поручительства. При необходимости проводится процедура регистрации залогового обеспечения в установленном законом порядке.</w:t>
      </w:r>
    </w:p>
    <w:p w:rsidR="00D44058" w:rsidRPr="00D44058" w:rsidRDefault="00D44058" w:rsidP="00D44058">
      <w:pPr>
        <w:shd w:val="clear" w:color="auto" w:fill="FFFFFF"/>
        <w:spacing w:before="180" w:after="180" w:line="237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405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7. Сумма займа в оговоренные сторонами сроки перечисляется на текущий счет заемщика в банке.</w:t>
      </w:r>
    </w:p>
    <w:p w:rsidR="00D44058" w:rsidRPr="00D44058" w:rsidRDefault="00D44058" w:rsidP="00D44058">
      <w:pPr>
        <w:shd w:val="clear" w:color="auto" w:fill="FFFFFF"/>
        <w:spacing w:before="180" w:after="180" w:line="237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405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8. После освоения заемных средств, заемщик обязан </w:t>
      </w:r>
      <w:proofErr w:type="gramStart"/>
      <w:r w:rsidRPr="00D4405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предоставить документы</w:t>
      </w:r>
      <w:proofErr w:type="gramEnd"/>
      <w:r w:rsidRPr="00D4405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по целевому использованию займа.</w:t>
      </w:r>
    </w:p>
    <w:p w:rsidR="00D44058" w:rsidRPr="00D44058" w:rsidRDefault="00D44058" w:rsidP="00D44058">
      <w:pPr>
        <w:shd w:val="clear" w:color="auto" w:fill="FFFFFF"/>
        <w:spacing w:before="180" w:after="180" w:line="237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405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DC2B65" w:rsidRDefault="00DC2B65">
      <w:bookmarkStart w:id="0" w:name="_GoBack"/>
      <w:bookmarkEnd w:id="0"/>
    </w:p>
    <w:sectPr w:rsidR="00DC2B65" w:rsidSect="0011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44058"/>
    <w:rsid w:val="00116707"/>
    <w:rsid w:val="00873983"/>
    <w:rsid w:val="00D44058"/>
    <w:rsid w:val="00DC2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</dc:creator>
  <cp:lastModifiedBy>Inkubator</cp:lastModifiedBy>
  <cp:revision>2</cp:revision>
  <dcterms:created xsi:type="dcterms:W3CDTF">2015-01-14T02:12:00Z</dcterms:created>
  <dcterms:modified xsi:type="dcterms:W3CDTF">2016-01-28T06:36:00Z</dcterms:modified>
</cp:coreProperties>
</file>