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55" w:rsidRDefault="00145A55" w:rsidP="00145A55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145A55" w:rsidRDefault="00145A55" w:rsidP="00145A55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главы</w:t>
      </w:r>
    </w:p>
    <w:p w:rsidR="00145A55" w:rsidRDefault="00145A55" w:rsidP="00145A55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«Чурапчинский улус (район)»</w:t>
      </w:r>
    </w:p>
    <w:p w:rsidR="00145A55" w:rsidRDefault="00145A55" w:rsidP="00145A55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1258 </w:t>
      </w:r>
      <w:proofErr w:type="gramStart"/>
      <w:r>
        <w:rPr>
          <w:rFonts w:ascii="Times New Roman" w:hAnsi="Times New Roman"/>
          <w:sz w:val="24"/>
          <w:szCs w:val="24"/>
        </w:rPr>
        <w:t>от  «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ноября  </w:t>
      </w:r>
      <w:r>
        <w:rPr>
          <w:rFonts w:ascii="Times New Roman" w:hAnsi="Times New Roman"/>
          <w:sz w:val="24"/>
          <w:szCs w:val="24"/>
        </w:rPr>
        <w:t>2015 г.</w:t>
      </w:r>
    </w:p>
    <w:p w:rsidR="00145A55" w:rsidRDefault="00145A55" w:rsidP="00145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A55" w:rsidRDefault="00145A55" w:rsidP="00145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A55" w:rsidRDefault="00145A55" w:rsidP="00145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A55" w:rsidRDefault="00145A55" w:rsidP="00145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оказания поддержки субъектам малого и (или) среднего предпринимательства, осуществляющих деятельность по присмотру и уходу за детьми дошкольного возраста в рамках реализации пилотного проекта «Партнерство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муниципальных дошкольных образовательных организаций и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45A55" w:rsidRDefault="00145A55" w:rsidP="00145A5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5A55" w:rsidRDefault="00145A55" w:rsidP="00145A5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145A55" w:rsidRDefault="00145A55" w:rsidP="00145A55">
      <w:pPr>
        <w:pStyle w:val="4"/>
        <w:shd w:val="clear" w:color="auto" w:fill="auto"/>
        <w:tabs>
          <w:tab w:val="left" w:pos="1136"/>
        </w:tabs>
        <w:ind w:right="20" w:firstLine="56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1.1. Настоящий Порядок определяет условия конкурсного отбора по оказанию поддержки субъектам малого и среднего предпринимательства, осуществляющих деятельность по присмотру и уходу за детьми дошкольного возраста 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(далее по тексту – субсидии), </w:t>
      </w:r>
      <w:r>
        <w:rPr>
          <w:sz w:val="24"/>
          <w:szCs w:val="24"/>
        </w:rPr>
        <w:t>в рамках реализации пилотного проекта «Партнерство</w:t>
      </w:r>
      <w:r>
        <w:rPr>
          <w:bCs/>
          <w:sz w:val="24"/>
          <w:szCs w:val="24"/>
        </w:rPr>
        <w:t xml:space="preserve"> муниципальных дошкольных образовательных организаций и субъектов малого и среднего предпринимательства</w:t>
      </w:r>
      <w:r>
        <w:rPr>
          <w:sz w:val="24"/>
          <w:szCs w:val="24"/>
        </w:rPr>
        <w:t xml:space="preserve">» согласно </w:t>
      </w:r>
      <w:r>
        <w:rPr>
          <w:color w:val="333333"/>
          <w:sz w:val="24"/>
          <w:szCs w:val="24"/>
        </w:rPr>
        <w:t>постановлению Правительства Республики Саха (Якутия) от 09.09.2014 года № 284 «Партнерство дошкольных образовательных организаций и субъектов малого и (или) среднего предпринимательства» (в ред.</w:t>
      </w:r>
      <w:r>
        <w:rPr>
          <w:rStyle w:val="apple-converted-space"/>
          <w:color w:val="333333"/>
          <w:sz w:val="24"/>
          <w:szCs w:val="24"/>
        </w:rPr>
        <w:t> </w:t>
      </w:r>
      <w:r>
        <w:rPr>
          <w:color w:val="0000FF"/>
          <w:sz w:val="24"/>
          <w:szCs w:val="24"/>
        </w:rPr>
        <w:t>постановления</w:t>
      </w:r>
      <w:r>
        <w:rPr>
          <w:rStyle w:val="apple-converted-space"/>
          <w:color w:val="0000FF"/>
          <w:sz w:val="24"/>
          <w:szCs w:val="24"/>
        </w:rPr>
        <w:t> </w:t>
      </w:r>
      <w:r>
        <w:rPr>
          <w:color w:val="333333"/>
          <w:sz w:val="24"/>
          <w:szCs w:val="24"/>
        </w:rPr>
        <w:t>Правительства РС(Я) от 17.07.2015 N 230).</w:t>
      </w:r>
    </w:p>
    <w:p w:rsidR="00145A55" w:rsidRDefault="00145A55" w:rsidP="00145A55">
      <w:pPr>
        <w:pStyle w:val="4"/>
        <w:shd w:val="clear" w:color="auto" w:fill="auto"/>
        <w:tabs>
          <w:tab w:val="left" w:pos="1136"/>
        </w:tabs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Субсидия предоставляется в заявительном порядке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proofErr w:type="spellStart"/>
      <w:r>
        <w:rPr>
          <w:sz w:val="24"/>
          <w:szCs w:val="24"/>
        </w:rPr>
        <w:t>Чурапчинского</w:t>
      </w:r>
      <w:proofErr w:type="spellEnd"/>
      <w:r>
        <w:rPr>
          <w:sz w:val="24"/>
          <w:szCs w:val="24"/>
        </w:rPr>
        <w:t xml:space="preserve"> улуса. </w:t>
      </w:r>
    </w:p>
    <w:p w:rsidR="00145A55" w:rsidRDefault="00145A55" w:rsidP="00145A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5A55" w:rsidRDefault="00145A55" w:rsidP="00145A55">
      <w:pPr>
        <w:pStyle w:val="4"/>
        <w:shd w:val="clear" w:color="auto" w:fill="auto"/>
        <w:tabs>
          <w:tab w:val="left" w:pos="1136"/>
          <w:tab w:val="left" w:pos="3119"/>
          <w:tab w:val="left" w:pos="3261"/>
          <w:tab w:val="left" w:pos="3544"/>
        </w:tabs>
        <w:ind w:left="360"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2.Условия и порядок предоставления субсидии.</w:t>
      </w:r>
    </w:p>
    <w:p w:rsidR="00145A55" w:rsidRDefault="00145A55" w:rsidP="00145A55">
      <w:pPr>
        <w:pStyle w:val="4"/>
        <w:shd w:val="clear" w:color="auto" w:fill="auto"/>
        <w:tabs>
          <w:tab w:val="left" w:pos="1136"/>
        </w:tabs>
        <w:ind w:left="360" w:right="20" w:firstLine="0"/>
        <w:jc w:val="left"/>
        <w:rPr>
          <w:sz w:val="24"/>
          <w:szCs w:val="24"/>
        </w:rPr>
      </w:pPr>
    </w:p>
    <w:p w:rsidR="00145A55" w:rsidRDefault="00145A55" w:rsidP="0014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Субсидии предоставляются для создания дополнительных мест и ликвидации очередности детей в возрасте от 3 до 7 лет в дошкольные образовательные организации в рамках реализации пилотного проекта "Партнерство дошкольных образовательных организаций и субъектов малого и (или) среднего предпринимательства". Проект предусматривает получение дошкольного образования в дошкольной образовательной организации в режиме кратковременного пребывания и услуги по присмотру и уходу за детьми у субъекта малого и (или) среднего предпринимательства на основе трехстороннего договора между:</w:t>
      </w:r>
    </w:p>
    <w:p w:rsidR="00145A55" w:rsidRDefault="00145A55" w:rsidP="0014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дошкольной образовательной организацией, которая осуществляет дошкольное образование,</w:t>
      </w:r>
    </w:p>
    <w:p w:rsidR="00145A55" w:rsidRDefault="00145A55" w:rsidP="0014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предпринимателем, который обеспечивает присмотр и уход за детьми в течение рабочего дня родителей,</w:t>
      </w:r>
    </w:p>
    <w:p w:rsidR="00145A55" w:rsidRDefault="00145A55" w:rsidP="0014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которые оплачивают услуги по присмотру и уходу за ребенком.</w:t>
      </w:r>
    </w:p>
    <w:p w:rsidR="00145A55" w:rsidRDefault="00145A55" w:rsidP="00145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трехстороннем договоре должно быть предусмотрено условие об определении платы, взимаемой с родителей или законных представителей за присмотр и уход за детьми, обучающимися в частной организации, размер которой не превышает 200 процентов от платы, взимаемой с родителей или законных представителей за присмотр и уход за ребенком, установленной в муниципальном районе, а также о согласии родителей (законных представителей) на выход из муниципальной очереди или изменении статуса в такой очереди на "перевод в другое учреждение.</w:t>
      </w:r>
    </w:p>
    <w:p w:rsidR="00145A55" w:rsidRDefault="00145A55" w:rsidP="0014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2.2 в ред. постановления Правительства РС (Я) от 17.07.2015 N 230).</w:t>
      </w:r>
    </w:p>
    <w:p w:rsidR="00145A55" w:rsidRDefault="00145A55" w:rsidP="00145A5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Par64"/>
      <w:bookmarkEnd w:id="0"/>
      <w:r>
        <w:rPr>
          <w:rFonts w:ascii="Times New Roman" w:hAnsi="Times New Roman" w:cs="Times New Roman"/>
          <w:sz w:val="24"/>
          <w:szCs w:val="24"/>
        </w:rPr>
        <w:t>2.2. Субсидии предоставляются на реализацию мероприятий по финансовому обеспечению (возмещению) произведенных и документально подтвержденных затрат по нормативу на присмотр и уход за детьми, организованных субъектами малого и (или) среднего предпринимательства, осуществляющих деятельность по присмотру и уходу за детьми дошкольного возраста.</w:t>
      </w:r>
    </w:p>
    <w:p w:rsidR="00145A55" w:rsidRDefault="00145A55" w:rsidP="00145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Правительства РС (Я) от 17.07.2015 N 230)</w:t>
      </w:r>
    </w:p>
    <w:p w:rsidR="00145A55" w:rsidRDefault="00145A55" w:rsidP="00145A55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>
        <w:rPr>
          <w:rFonts w:ascii="Times New Roman" w:hAnsi="Times New Roman" w:cs="Times New Roman"/>
          <w:sz w:val="24"/>
          <w:szCs w:val="24"/>
        </w:rPr>
        <w:t>В случае получения субсидии субъектам малого и (или) среднего предпринимательства, осуществляющим деятельность по присмотру и уходу за детьми дошкольного возраста, рекомендуется уменьшить размер родительской платы в размере получаемой субсидии на организацию питания детей.</w:t>
      </w:r>
    </w:p>
    <w:p w:rsidR="00145A55" w:rsidRDefault="00145A55" w:rsidP="00145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Субсидии предоставляются на компенсацию следующих затрат субъектов малого и среднего предпринимательства:</w:t>
      </w:r>
    </w:p>
    <w:p w:rsidR="00145A55" w:rsidRDefault="00145A55" w:rsidP="00145A55">
      <w:pPr>
        <w:pStyle w:val="4"/>
        <w:shd w:val="clear" w:color="auto" w:fill="auto"/>
        <w:tabs>
          <w:tab w:val="left" w:pos="884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145A55" w:rsidRDefault="00145A55" w:rsidP="00145A55">
      <w:pPr>
        <w:pStyle w:val="4"/>
        <w:shd w:val="clear" w:color="auto" w:fill="auto"/>
        <w:tabs>
          <w:tab w:val="left" w:pos="884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арендная плата за имущество, используемое при оказании социально значимых услуг населению;</w:t>
      </w:r>
    </w:p>
    <w:p w:rsidR="00145A55" w:rsidRDefault="00145A55" w:rsidP="00145A55">
      <w:pPr>
        <w:pStyle w:val="4"/>
        <w:shd w:val="clear" w:color="auto" w:fill="auto"/>
        <w:tabs>
          <w:tab w:val="left" w:pos="567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 приобретение и (или) обновление оборудования.</w:t>
      </w:r>
    </w:p>
    <w:p w:rsidR="00145A55" w:rsidRDefault="00145A55" w:rsidP="00145A55">
      <w:pPr>
        <w:pStyle w:val="4"/>
        <w:shd w:val="clear" w:color="auto" w:fill="auto"/>
        <w:tabs>
          <w:tab w:val="left" w:pos="884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2.4.1.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из расчета 50 </w:t>
      </w:r>
      <w:proofErr w:type="gramStart"/>
      <w:r>
        <w:rPr>
          <w:sz w:val="24"/>
          <w:szCs w:val="24"/>
        </w:rPr>
        <w:t>процентов</w:t>
      </w:r>
      <w:proofErr w:type="gramEnd"/>
      <w:r>
        <w:rPr>
          <w:sz w:val="24"/>
          <w:szCs w:val="24"/>
        </w:rPr>
        <w:t xml:space="preserve"> произведенных субъектами малого и среднего предпринимательства затрат по платежам за коммунальные услуги. </w:t>
      </w:r>
    </w:p>
    <w:p w:rsidR="00145A55" w:rsidRDefault="00145A55" w:rsidP="00145A55">
      <w:pPr>
        <w:pStyle w:val="4"/>
        <w:shd w:val="clear" w:color="auto" w:fill="auto"/>
        <w:tabs>
          <w:tab w:val="left" w:pos="993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</w:t>
      </w:r>
    </w:p>
    <w:p w:rsidR="00145A55" w:rsidRDefault="00145A55" w:rsidP="00145A55">
      <w:pPr>
        <w:pStyle w:val="4"/>
        <w:shd w:val="clear" w:color="auto" w:fill="auto"/>
        <w:tabs>
          <w:tab w:val="left" w:pos="993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размер субсидии на возмещение части затрат на приобретение и (или) обновление оборудования,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</w:t>
      </w:r>
    </w:p>
    <w:p w:rsidR="00145A55" w:rsidRDefault="00145A55" w:rsidP="00145A55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line="274" w:lineRule="exact"/>
        <w:ind w:left="0"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Критерием отбора получателей субсидии являются субъекты малого и (или) среднего предпринимательства, осуществляющие деятельность по присмотру и уходу за детьми дошкольного возраста, с наибольшим охватом детей от трех до семи лет. В случае одинакового количества детей в возрасте от трех до семи лет, преимущество </w:t>
      </w:r>
      <w:proofErr w:type="gramStart"/>
      <w:r>
        <w:rPr>
          <w:color w:val="000000"/>
          <w:sz w:val="24"/>
          <w:szCs w:val="24"/>
        </w:rPr>
        <w:t>имеет  субъект</w:t>
      </w:r>
      <w:proofErr w:type="gramEnd"/>
      <w:r>
        <w:rPr>
          <w:color w:val="000000"/>
          <w:sz w:val="24"/>
          <w:szCs w:val="24"/>
        </w:rPr>
        <w:t xml:space="preserve"> малого и (или) среднего предпринимательства, подавший заявку ранее.</w:t>
      </w:r>
    </w:p>
    <w:p w:rsidR="00145A55" w:rsidRDefault="00145A55" w:rsidP="00145A55">
      <w:pPr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Перечисление средств субсидии из муниципального бюджета МО «Чурапчинский улус (район)» на лицевой счет субъектам малого и (или) среднего предпринимательства, осуществляющим деятельность по присмотру и уходу за детьми дошкольного возраста, осуществляется в соответствии с заключенным договором о предоставлении субсидии.</w:t>
      </w:r>
    </w:p>
    <w:p w:rsidR="00145A55" w:rsidRDefault="00145A55" w:rsidP="00145A55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Субсидии носят целевой характер и не могут быть использованы на другие цели.</w:t>
      </w:r>
    </w:p>
    <w:p w:rsidR="00145A55" w:rsidRDefault="00145A55" w:rsidP="00145A55">
      <w:pPr>
        <w:pStyle w:val="4"/>
        <w:shd w:val="clear" w:color="auto" w:fill="auto"/>
        <w:tabs>
          <w:tab w:val="left" w:pos="1340"/>
        </w:tabs>
        <w:spacing w:line="274" w:lineRule="exact"/>
        <w:ind w:left="709" w:right="20" w:firstLine="0"/>
        <w:rPr>
          <w:sz w:val="22"/>
          <w:szCs w:val="22"/>
        </w:rPr>
      </w:pPr>
    </w:p>
    <w:p w:rsidR="00145A55" w:rsidRDefault="00145A55" w:rsidP="00145A55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3.Перечень документов,</w:t>
      </w:r>
    </w:p>
    <w:p w:rsidR="00145A55" w:rsidRDefault="00145A55" w:rsidP="00145A55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необходимых для участия в конкурсном отборе.</w:t>
      </w:r>
    </w:p>
    <w:p w:rsidR="00145A55" w:rsidRDefault="00145A55" w:rsidP="00145A55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b/>
          <w:sz w:val="22"/>
          <w:szCs w:val="22"/>
        </w:rPr>
      </w:pPr>
    </w:p>
    <w:p w:rsidR="00145A55" w:rsidRDefault="00145A55" w:rsidP="00145A55">
      <w:pPr>
        <w:pStyle w:val="4"/>
        <w:numPr>
          <w:ilvl w:val="1"/>
          <w:numId w:val="3"/>
        </w:numPr>
        <w:shd w:val="clear" w:color="auto" w:fill="auto"/>
        <w:tabs>
          <w:tab w:val="left" w:pos="851"/>
          <w:tab w:val="left" w:pos="1134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субсидии представляются следующие документы:</w:t>
      </w:r>
    </w:p>
    <w:p w:rsidR="00145A55" w:rsidRDefault="00145A55" w:rsidP="00145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145A55" w:rsidRDefault="00145A55" w:rsidP="00145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45A55" w:rsidRDefault="00145A55" w:rsidP="00145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статистическая   отчетность   в   соответствии   с   видом   </w:t>
      </w:r>
      <w:proofErr w:type="gramStart"/>
      <w:r>
        <w:rPr>
          <w:rFonts w:ascii="Times New Roman" w:hAnsi="Times New Roman"/>
          <w:sz w:val="24"/>
          <w:szCs w:val="24"/>
        </w:rPr>
        <w:t>деятельности,  формой</w:t>
      </w:r>
      <w:proofErr w:type="gramEnd"/>
    </w:p>
    <w:p w:rsidR="00145A55" w:rsidRDefault="00145A55" w:rsidP="0014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категорией субъекта малого или среднего предпринимательства (ПМ-</w:t>
      </w:r>
      <w:proofErr w:type="spellStart"/>
      <w:r>
        <w:rPr>
          <w:rFonts w:ascii="Times New Roman" w:hAnsi="Times New Roman"/>
          <w:sz w:val="24"/>
          <w:szCs w:val="24"/>
        </w:rPr>
        <w:t>пром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), ПМ-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, 2-фермер, 3-фермер и иные формы статистической отчетности)</w:t>
      </w:r>
    </w:p>
    <w:p w:rsidR="00145A55" w:rsidRDefault="00145A55" w:rsidP="00145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справки об </w:t>
      </w:r>
      <w:r>
        <w:rPr>
          <w:rFonts w:ascii="Times New Roman" w:hAnsi="Times New Roman"/>
          <w:b/>
          <w:sz w:val="24"/>
          <w:szCs w:val="24"/>
        </w:rPr>
        <w:t>отсутствии задолженности</w:t>
      </w:r>
      <w:r>
        <w:rPr>
          <w:rFonts w:ascii="Times New Roman" w:hAnsi="Times New Roman"/>
          <w:sz w:val="24"/>
          <w:szCs w:val="24"/>
        </w:rPr>
        <w:t xml:space="preserve"> перед Федеральной налоговой службой, Пенсионным фондом России, Фондом социального страхования;</w:t>
      </w:r>
    </w:p>
    <w:p w:rsidR="00145A55" w:rsidRDefault="00145A55" w:rsidP="00145A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5) сведения о средней численности работников, подтвержденные оплатой налогов и платежей (при наличии работников предоставляются сведения по формам 2-НДФЛ – за предшествующий календарный год, РСВ-1 ПФР - за предшествующий календарный год и текущий год. Для юридических лиц при отсутствии работников предоставляются сведения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 форме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КНД 1110018, данный документ не предоставляется ИП, у которого не имеются работники);</w:t>
      </w:r>
    </w:p>
    <w:p w:rsidR="00145A55" w:rsidRDefault="00145A55" w:rsidP="00145A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анкета получателя поддержки, согласно утвержденной форме;</w:t>
      </w:r>
    </w:p>
    <w:p w:rsidR="00145A55" w:rsidRDefault="00145A55" w:rsidP="00145A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 презентационный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презентация в свободной форме о деятельности предприятия, фотоматериалы и др.);</w:t>
      </w:r>
    </w:p>
    <w:p w:rsidR="00145A55" w:rsidRDefault="00145A55" w:rsidP="00145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3502"/>
      <w:r>
        <w:rPr>
          <w:rFonts w:ascii="Times New Roman" w:hAnsi="Times New Roman"/>
          <w:sz w:val="24"/>
          <w:szCs w:val="24"/>
        </w:rPr>
        <w:t>8) документы, подтверждающие затраты на: оплату аренды и (или) выкуп помещения, ремонт (реконструкция) помещения, покупку оборудования, мебели, материалов, инвентаря, оплату коммунальных услуг, услуг электроснабжения, оборудования, необходимого для обеспечения соответствия помещений требованиям, предусмотренным нормативными правовыми актами Роспотребнадзора и МЧС России, и иным требованиям законодательства Российской Федерации, необходимым для организации работы);</w:t>
      </w:r>
    </w:p>
    <w:p w:rsidR="00145A55" w:rsidRDefault="00145A55" w:rsidP="00145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bookmarkEnd w:id="2"/>
      <w:r>
        <w:rPr>
          <w:rFonts w:ascii="Times New Roman" w:hAnsi="Times New Roman"/>
          <w:snapToGrid w:val="0"/>
          <w:sz w:val="24"/>
          <w:szCs w:val="24"/>
        </w:rPr>
        <w:t>банковские реквизиты (расчетный счет, наименование банка, корсчет, БИК).</w:t>
      </w:r>
    </w:p>
    <w:p w:rsidR="00145A55" w:rsidRDefault="00145A55" w:rsidP="00145A55">
      <w:pPr>
        <w:pStyle w:val="6"/>
        <w:shd w:val="clear" w:color="auto" w:fill="auto"/>
        <w:tabs>
          <w:tab w:val="left" w:pos="72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10) копия табеля </w:t>
      </w:r>
      <w:proofErr w:type="gramStart"/>
      <w:r>
        <w:rPr>
          <w:sz w:val="24"/>
          <w:szCs w:val="24"/>
        </w:rPr>
        <w:t>посещаемости  детей</w:t>
      </w:r>
      <w:proofErr w:type="gramEnd"/>
      <w:r>
        <w:rPr>
          <w:sz w:val="24"/>
          <w:szCs w:val="24"/>
        </w:rPr>
        <w:t>;</w:t>
      </w:r>
    </w:p>
    <w:p w:rsidR="00145A55" w:rsidRDefault="00145A55" w:rsidP="00145A55">
      <w:pPr>
        <w:pStyle w:val="6"/>
        <w:shd w:val="clear" w:color="auto" w:fill="auto"/>
        <w:tabs>
          <w:tab w:val="left" w:pos="72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11) приходный документ на продукты питания;</w:t>
      </w:r>
    </w:p>
    <w:p w:rsidR="00145A55" w:rsidRDefault="00145A55" w:rsidP="00145A55">
      <w:pPr>
        <w:pStyle w:val="6"/>
        <w:shd w:val="clear" w:color="auto" w:fill="auto"/>
        <w:tabs>
          <w:tab w:val="left" w:pos="72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12) утвержденное ежедневное меню;</w:t>
      </w:r>
    </w:p>
    <w:p w:rsidR="00145A55" w:rsidRDefault="00145A55" w:rsidP="00145A55">
      <w:pPr>
        <w:pStyle w:val="6"/>
        <w:shd w:val="clear" w:color="auto" w:fill="auto"/>
        <w:tabs>
          <w:tab w:val="left" w:pos="720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13) накопительная ведомость по приходу и расходу продуктов питания;</w:t>
      </w:r>
    </w:p>
    <w:p w:rsidR="00145A55" w:rsidRDefault="00145A55" w:rsidP="00145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копия трехстороннего договора между дошкольной образовательной организацией, которое осуществляет бесплатное дошкольное образование, предпринимателем, который обеспечивает присмотр и уход за детьми, родителями (законными представителями), которые оплачивают услуги по присмотру и уходу за ребенком;</w:t>
      </w:r>
    </w:p>
    <w:p w:rsidR="00145A55" w:rsidRDefault="00145A55" w:rsidP="00145A5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Заверенная копия приказа или иного правового акта частной дошкольной образовательной организации об утверждении на текущий календарный год размера родительской платы за присмотр и уход за ребенком, не превышающей 200 процентов от платы, взимаемой с родителей или законных представителей за присмотр и уход за ребенком. </w:t>
      </w:r>
    </w:p>
    <w:p w:rsidR="00145A55" w:rsidRDefault="00145A55" w:rsidP="00145A55">
      <w:pPr>
        <w:pStyle w:val="6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145A55" w:rsidRDefault="00145A55" w:rsidP="00145A55">
      <w:pPr>
        <w:pStyle w:val="6"/>
        <w:numPr>
          <w:ilvl w:val="0"/>
          <w:numId w:val="3"/>
        </w:numPr>
        <w:shd w:val="clear" w:color="auto" w:fill="auto"/>
        <w:tabs>
          <w:tab w:val="left" w:pos="284"/>
          <w:tab w:val="left" w:pos="1843"/>
        </w:tabs>
        <w:spacing w:after="0" w:line="240" w:lineRule="auto"/>
        <w:ind w:right="23"/>
        <w:rPr>
          <w:b/>
          <w:sz w:val="22"/>
          <w:szCs w:val="22"/>
        </w:rPr>
      </w:pPr>
      <w:r>
        <w:rPr>
          <w:b/>
          <w:sz w:val="22"/>
          <w:szCs w:val="22"/>
        </w:rPr>
        <w:t>Отчетность и контроль расходования субсидии</w:t>
      </w:r>
    </w:p>
    <w:p w:rsidR="00145A55" w:rsidRDefault="00145A55" w:rsidP="00145A55">
      <w:pPr>
        <w:pStyle w:val="6"/>
        <w:shd w:val="clear" w:color="auto" w:fill="auto"/>
        <w:tabs>
          <w:tab w:val="left" w:pos="284"/>
          <w:tab w:val="left" w:pos="1843"/>
        </w:tabs>
        <w:spacing w:after="0" w:line="240" w:lineRule="auto"/>
        <w:ind w:left="360" w:right="23"/>
        <w:jc w:val="left"/>
        <w:rPr>
          <w:b/>
          <w:sz w:val="22"/>
          <w:szCs w:val="22"/>
        </w:rPr>
      </w:pPr>
    </w:p>
    <w:p w:rsidR="00145A55" w:rsidRDefault="00145A55" w:rsidP="00145A55">
      <w:pPr>
        <w:pStyle w:val="6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Получатели субсидии ежемесячно в срок до 3 числа месяца, следующего за отчетным, представляют в Финансово-экономическое управление Администрации МО «Чурапчинский улус (район)» отчет об исполнении условий предоставления субсидии согласно приложениям №1, 2 к настоящему Порядку.</w:t>
      </w:r>
    </w:p>
    <w:p w:rsidR="00145A55" w:rsidRDefault="00145A55" w:rsidP="00145A55">
      <w:pPr>
        <w:pStyle w:val="6"/>
        <w:shd w:val="clear" w:color="auto" w:fill="auto"/>
        <w:tabs>
          <w:tab w:val="left" w:pos="1134"/>
        </w:tabs>
        <w:spacing w:after="0" w:line="240" w:lineRule="auto"/>
        <w:ind w:left="709" w:right="23"/>
        <w:jc w:val="both"/>
        <w:rPr>
          <w:sz w:val="24"/>
          <w:szCs w:val="24"/>
        </w:rPr>
      </w:pPr>
    </w:p>
    <w:p w:rsidR="00145A55" w:rsidRDefault="00145A55" w:rsidP="00145A55">
      <w:pPr>
        <w:pStyle w:val="6"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2079"/>
        </w:tabs>
        <w:spacing w:after="149" w:line="322" w:lineRule="exact"/>
        <w:ind w:right="960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возврата субсидии в случае нарушения получателем условий, установленных при их предоставлении</w:t>
      </w:r>
    </w:p>
    <w:p w:rsidR="00145A55" w:rsidRDefault="00145A55" w:rsidP="00145A55">
      <w:pPr>
        <w:pStyle w:val="6"/>
        <w:shd w:val="clear" w:color="auto" w:fill="auto"/>
        <w:spacing w:after="0"/>
        <w:ind w:left="20" w:right="20" w:firstLine="680"/>
        <w:jc w:val="both"/>
        <w:rPr>
          <w:sz w:val="22"/>
          <w:szCs w:val="22"/>
        </w:rPr>
      </w:pPr>
      <w:r>
        <w:rPr>
          <w:sz w:val="22"/>
          <w:szCs w:val="22"/>
        </w:rPr>
        <w:t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бюджета.</w:t>
      </w:r>
    </w:p>
    <w:p w:rsidR="00145A55" w:rsidRDefault="00145A55" w:rsidP="00145A55">
      <w:pPr>
        <w:pStyle w:val="6"/>
        <w:shd w:val="clear" w:color="auto" w:fill="auto"/>
        <w:spacing w:after="331"/>
        <w:ind w:left="20" w:right="20" w:firstLine="680"/>
        <w:jc w:val="both"/>
      </w:pP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не возврате</w:t>
      </w:r>
      <w:proofErr w:type="gramEnd"/>
      <w:r>
        <w:rPr>
          <w:sz w:val="22"/>
          <w:szCs w:val="22"/>
        </w:rPr>
        <w:t xml:space="preserve"> субсидии в течение пятнадцати календарных дней с момента направления соответствующего требования администрация муниципального образования «Чурапчинский улус (район)» принимает меры по взысканию подлежащей возврату субсидии в судебном порядке</w:t>
      </w:r>
      <w:r>
        <w:t>.</w:t>
      </w:r>
    </w:p>
    <w:p w:rsidR="00145A55" w:rsidRDefault="00145A55" w:rsidP="00145A55">
      <w:pPr>
        <w:pStyle w:val="6"/>
        <w:shd w:val="clear" w:color="auto" w:fill="auto"/>
        <w:spacing w:after="331"/>
        <w:ind w:left="20" w:right="20" w:firstLine="680"/>
        <w:jc w:val="both"/>
      </w:pPr>
    </w:p>
    <w:p w:rsidR="00145A55" w:rsidRDefault="00145A55" w:rsidP="00145A5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145A55" w:rsidRDefault="00145A55" w:rsidP="00145A5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/>
        </w:rPr>
        <w:t>и  Финансово</w:t>
      </w:r>
      <w:proofErr w:type="gramEnd"/>
      <w:r>
        <w:rPr>
          <w:rFonts w:ascii="Times New Roman" w:hAnsi="Times New Roman"/>
        </w:rPr>
        <w:t xml:space="preserve">-экономическое управление в соответствии со </w:t>
      </w:r>
      <w:hyperlink r:id="rId5" w:history="1">
        <w:r>
          <w:rPr>
            <w:rStyle w:val="a5"/>
            <w:rFonts w:ascii="Times New Roman" w:hAnsi="Times New Roman"/>
            <w:u w:val="none"/>
          </w:rPr>
          <w:t>статьей 78</w:t>
        </w:r>
      </w:hyperlink>
      <w:r>
        <w:rPr>
          <w:rFonts w:ascii="Times New Roman" w:hAnsi="Times New Roman"/>
        </w:rPr>
        <w:t xml:space="preserve"> Бюджетного кодекса Российской Федерации осуществляет проверку:</w:t>
      </w:r>
    </w:p>
    <w:p w:rsidR="00145A55" w:rsidRDefault="00145A55" w:rsidP="00145A5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достоверности сведений, предоставляемых претендентом на получение субсидии;</w:t>
      </w:r>
    </w:p>
    <w:p w:rsidR="00145A55" w:rsidRDefault="00145A55" w:rsidP="00145A5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получателем условий, целей и порядка их предоставления.</w:t>
      </w:r>
    </w:p>
    <w:p w:rsidR="00145A55" w:rsidRDefault="00145A55" w:rsidP="00145A55">
      <w:pPr>
        <w:pStyle w:val="4"/>
        <w:shd w:val="clear" w:color="auto" w:fill="auto"/>
        <w:tabs>
          <w:tab w:val="left" w:pos="1340"/>
        </w:tabs>
        <w:spacing w:line="360" w:lineRule="auto"/>
        <w:ind w:left="709" w:right="20" w:firstLine="0"/>
        <w:jc w:val="both"/>
        <w:rPr>
          <w:sz w:val="22"/>
          <w:szCs w:val="22"/>
        </w:rPr>
      </w:pPr>
    </w:p>
    <w:p w:rsidR="00145A55" w:rsidRDefault="00145A55" w:rsidP="00145A55">
      <w:pPr>
        <w:pStyle w:val="6"/>
        <w:shd w:val="clear" w:color="auto" w:fill="auto"/>
        <w:spacing w:after="331"/>
        <w:ind w:left="20" w:right="20" w:firstLine="680"/>
        <w:jc w:val="both"/>
      </w:pPr>
    </w:p>
    <w:p w:rsidR="00145A55" w:rsidRDefault="00145A55" w:rsidP="00145A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145A55">
          <w:pgSz w:w="11906" w:h="16838"/>
          <w:pgMar w:top="851" w:right="849" w:bottom="1134" w:left="1701" w:header="709" w:footer="709" w:gutter="0"/>
          <w:cols w:space="720"/>
        </w:sectPr>
      </w:pPr>
    </w:p>
    <w:p w:rsidR="00145A55" w:rsidRDefault="00145A55" w:rsidP="00145A55">
      <w:pPr>
        <w:pStyle w:val="ConsPlusNormal"/>
        <w:jc w:val="right"/>
        <w:outlineLvl w:val="1"/>
      </w:pPr>
      <w:r>
        <w:lastRenderedPageBreak/>
        <w:t>Приложение N 1</w:t>
      </w:r>
    </w:p>
    <w:p w:rsidR="00145A55" w:rsidRDefault="00145A55" w:rsidP="00145A55">
      <w:pPr>
        <w:pStyle w:val="ConsPlusNormal"/>
        <w:jc w:val="right"/>
      </w:pPr>
      <w:r>
        <w:t>к Порядку оказания поддержки</w:t>
      </w:r>
    </w:p>
    <w:p w:rsidR="00145A55" w:rsidRDefault="00145A55" w:rsidP="00145A55">
      <w:pPr>
        <w:pStyle w:val="ConsPlusNormal"/>
        <w:jc w:val="right"/>
      </w:pPr>
      <w:r>
        <w:t>субъектам малого и (или)</w:t>
      </w:r>
    </w:p>
    <w:p w:rsidR="00145A55" w:rsidRDefault="00145A55" w:rsidP="00145A55">
      <w:pPr>
        <w:pStyle w:val="ConsPlusNormal"/>
        <w:jc w:val="right"/>
      </w:pPr>
      <w:r>
        <w:t>среднего предпринимательства,</w:t>
      </w:r>
    </w:p>
    <w:p w:rsidR="00145A55" w:rsidRDefault="00145A55" w:rsidP="00145A55">
      <w:pPr>
        <w:pStyle w:val="ConsPlusNormal"/>
        <w:jc w:val="right"/>
      </w:pPr>
      <w:r>
        <w:t>осуществляющих деятельность</w:t>
      </w:r>
    </w:p>
    <w:p w:rsidR="00145A55" w:rsidRDefault="00145A55" w:rsidP="00145A55">
      <w:pPr>
        <w:pStyle w:val="ConsPlusNormal"/>
        <w:jc w:val="right"/>
      </w:pPr>
      <w:r>
        <w:t>по присмотру и уходу за детьми</w:t>
      </w:r>
    </w:p>
    <w:p w:rsidR="00145A55" w:rsidRDefault="00145A55" w:rsidP="00145A55">
      <w:pPr>
        <w:pStyle w:val="ConsPlusNormal"/>
        <w:jc w:val="right"/>
      </w:pPr>
      <w:r>
        <w:t>дошкольного возраста</w:t>
      </w:r>
    </w:p>
    <w:p w:rsidR="00145A55" w:rsidRDefault="00145A55" w:rsidP="00145A55">
      <w:pPr>
        <w:pStyle w:val="ConsPlusNormal"/>
        <w:jc w:val="center"/>
      </w:pPr>
    </w:p>
    <w:p w:rsidR="00145A55" w:rsidRDefault="00145A55" w:rsidP="00145A55">
      <w:pPr>
        <w:pStyle w:val="ConsPlusNonformat"/>
        <w:jc w:val="both"/>
      </w:pPr>
      <w:bookmarkStart w:id="3" w:name="Par452"/>
      <w:bookmarkEnd w:id="3"/>
      <w:r>
        <w:t xml:space="preserve">                                   ОТЧЕТ</w:t>
      </w:r>
    </w:p>
    <w:p w:rsidR="00145A55" w:rsidRDefault="00145A55" w:rsidP="00145A55">
      <w:pPr>
        <w:pStyle w:val="ConsPlusNonformat"/>
        <w:jc w:val="both"/>
      </w:pPr>
    </w:p>
    <w:p w:rsidR="00145A55" w:rsidRDefault="00145A55" w:rsidP="00145A55">
      <w:pPr>
        <w:pStyle w:val="ConsPlusNonformat"/>
        <w:jc w:val="both"/>
      </w:pPr>
      <w:r>
        <w:t xml:space="preserve">   _____________________________________________________________________</w:t>
      </w:r>
    </w:p>
    <w:p w:rsidR="00145A55" w:rsidRDefault="00145A55" w:rsidP="00145A55">
      <w:pPr>
        <w:pStyle w:val="ConsPlusNonformat"/>
      </w:pPr>
      <w:r>
        <w:t xml:space="preserve">                   (наименование получателя поддержки)</w:t>
      </w:r>
    </w:p>
    <w:p w:rsidR="00145A55" w:rsidRDefault="00145A55" w:rsidP="00145A55">
      <w:pPr>
        <w:pStyle w:val="ConsPlusNonformat"/>
        <w:jc w:val="both"/>
      </w:pPr>
      <w:r>
        <w:t xml:space="preserve">        о достижении показателей оценки эффективности использования</w:t>
      </w:r>
    </w:p>
    <w:p w:rsidR="00145A55" w:rsidRDefault="00145A55" w:rsidP="00145A55">
      <w:pPr>
        <w:pStyle w:val="ConsPlusNonformat"/>
        <w:jc w:val="both"/>
      </w:pPr>
      <w:r>
        <w:t xml:space="preserve">                     субсидии на оказание поддержки</w:t>
      </w:r>
    </w:p>
    <w:p w:rsidR="00145A55" w:rsidRDefault="00145A55" w:rsidP="00145A55">
      <w:pPr>
        <w:pStyle w:val="ConsPlusNonformat"/>
        <w:jc w:val="both"/>
      </w:pPr>
      <w:r>
        <w:t xml:space="preserve">          субъектам малого и (или) среднего предпринимательства,</w:t>
      </w:r>
    </w:p>
    <w:p w:rsidR="00145A55" w:rsidRDefault="00145A55" w:rsidP="00145A55">
      <w:pPr>
        <w:pStyle w:val="ConsPlusNonformat"/>
        <w:jc w:val="both"/>
      </w:pPr>
      <w:r>
        <w:t xml:space="preserve">             осуществляющих деятельность по присмотру и уходу</w:t>
      </w:r>
    </w:p>
    <w:p w:rsidR="00145A55" w:rsidRDefault="00145A55" w:rsidP="00145A55">
      <w:pPr>
        <w:pStyle w:val="ConsPlusNonformat"/>
        <w:jc w:val="both"/>
      </w:pPr>
      <w:r>
        <w:t xml:space="preserve">                      за детьми дошкольного возраста,</w:t>
      </w:r>
    </w:p>
    <w:p w:rsidR="00145A55" w:rsidRDefault="00145A55" w:rsidP="00145A55">
      <w:pPr>
        <w:pStyle w:val="ConsPlusNonformat"/>
        <w:jc w:val="both"/>
      </w:pPr>
      <w:r>
        <w:t xml:space="preserve">               по состоянию на "___" ______________ 201__ г.</w:t>
      </w:r>
    </w:p>
    <w:p w:rsidR="00145A55" w:rsidRDefault="00145A55" w:rsidP="00145A55">
      <w:pPr>
        <w:pStyle w:val="ConsPlusNormal"/>
        <w:jc w:val="both"/>
      </w:pPr>
    </w:p>
    <w:tbl>
      <w:tblPr>
        <w:tblW w:w="9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165"/>
        <w:gridCol w:w="1531"/>
        <w:gridCol w:w="2381"/>
        <w:gridCol w:w="1928"/>
      </w:tblGrid>
      <w:tr w:rsidR="00145A55" w:rsidTr="00145A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Наименование показателя оценки эффективности использования субсидии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Значения показателя оценки эффективности использования субсидии в 201__ году</w:t>
            </w:r>
          </w:p>
        </w:tc>
      </w:tr>
      <w:tr w:rsidR="00145A55" w:rsidTr="00145A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55" w:rsidRDefault="00145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55" w:rsidRDefault="00145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Запланированное значение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Достигнутое значение за отчетный период</w:t>
            </w:r>
          </w:p>
        </w:tc>
      </w:tr>
      <w:tr w:rsidR="00145A55" w:rsidTr="00145A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</w:pPr>
            <w:r>
              <w:t>Количество детей, посещающих группы, созданные субъектами малого и (или)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</w:tr>
      <w:tr w:rsidR="00145A55" w:rsidTr="00145A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</w:pPr>
            <w:r>
              <w:t>Количество детей в группах, созданных субъектами малого и (или) среднего предпринимательства, получающих услуги по дошкольному образованию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</w:tr>
    </w:tbl>
    <w:p w:rsidR="00145A55" w:rsidRDefault="00145A55" w:rsidP="00145A55">
      <w:pPr>
        <w:pStyle w:val="ConsPlusNormal"/>
        <w:jc w:val="both"/>
      </w:pPr>
    </w:p>
    <w:p w:rsidR="00145A55" w:rsidRDefault="00145A55" w:rsidP="00145A55">
      <w:pPr>
        <w:pStyle w:val="ConsPlusNonformat"/>
        <w:jc w:val="both"/>
      </w:pPr>
      <w:r>
        <w:t xml:space="preserve">            СМСП     _______________        ___________________</w:t>
      </w:r>
    </w:p>
    <w:p w:rsidR="00145A55" w:rsidRDefault="00145A55" w:rsidP="00145A55">
      <w:pPr>
        <w:pStyle w:val="ConsPlusNonformat"/>
        <w:jc w:val="both"/>
      </w:pPr>
      <w:r>
        <w:t xml:space="preserve">                 (личная </w:t>
      </w:r>
      <w:proofErr w:type="gramStart"/>
      <w:r>
        <w:t xml:space="preserve">подпись)   </w:t>
      </w:r>
      <w:proofErr w:type="gramEnd"/>
      <w:r>
        <w:t>М.П.   (инициалы, фамилия)</w:t>
      </w:r>
    </w:p>
    <w:p w:rsidR="00145A55" w:rsidRDefault="00145A55" w:rsidP="00145A55">
      <w:pPr>
        <w:pStyle w:val="ConsPlusNonformat"/>
        <w:jc w:val="both"/>
      </w:pPr>
    </w:p>
    <w:p w:rsidR="00145A55" w:rsidRDefault="00145A55" w:rsidP="00145A55">
      <w:pPr>
        <w:pStyle w:val="ConsPlusNonformat"/>
        <w:jc w:val="both"/>
      </w:pPr>
    </w:p>
    <w:p w:rsidR="00145A55" w:rsidRDefault="00145A55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  <w:sectPr w:rsidR="00145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A55" w:rsidRDefault="00145A55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5A55" w:rsidRDefault="00145A55" w:rsidP="00145A55">
      <w:pPr>
        <w:pStyle w:val="ConsPlusNormal"/>
        <w:jc w:val="right"/>
        <w:outlineLvl w:val="1"/>
      </w:pPr>
      <w:bookmarkStart w:id="4" w:name="Par492"/>
      <w:bookmarkEnd w:id="4"/>
      <w:r>
        <w:t>Приложение N 2</w:t>
      </w:r>
    </w:p>
    <w:p w:rsidR="00145A55" w:rsidRDefault="00145A55" w:rsidP="00145A55">
      <w:pPr>
        <w:pStyle w:val="ConsPlusNormal"/>
        <w:jc w:val="right"/>
      </w:pPr>
      <w:r>
        <w:t>к Порядку оказания поддержки</w:t>
      </w:r>
    </w:p>
    <w:p w:rsidR="00145A55" w:rsidRDefault="00145A55" w:rsidP="00145A55">
      <w:pPr>
        <w:pStyle w:val="ConsPlusNormal"/>
        <w:jc w:val="right"/>
      </w:pPr>
      <w:r>
        <w:t>субъектам малого и (или)</w:t>
      </w:r>
    </w:p>
    <w:p w:rsidR="00145A55" w:rsidRDefault="00145A55" w:rsidP="00145A55">
      <w:pPr>
        <w:pStyle w:val="ConsPlusNormal"/>
        <w:jc w:val="right"/>
      </w:pPr>
      <w:r>
        <w:t>среднего предпринимательства,</w:t>
      </w:r>
    </w:p>
    <w:p w:rsidR="00145A55" w:rsidRDefault="00145A55" w:rsidP="00145A55">
      <w:pPr>
        <w:pStyle w:val="ConsPlusNormal"/>
        <w:jc w:val="right"/>
      </w:pPr>
      <w:r>
        <w:t>осуществляющих деятельность</w:t>
      </w:r>
    </w:p>
    <w:p w:rsidR="00145A55" w:rsidRDefault="00145A55" w:rsidP="00145A55">
      <w:pPr>
        <w:pStyle w:val="ConsPlusNormal"/>
        <w:jc w:val="right"/>
      </w:pPr>
      <w:r>
        <w:t>по присмотру и уходу за детьми</w:t>
      </w:r>
    </w:p>
    <w:p w:rsidR="00145A55" w:rsidRDefault="00145A55" w:rsidP="00145A55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дошкольного возраста</w:t>
      </w:r>
    </w:p>
    <w:p w:rsidR="00145A55" w:rsidRDefault="00145A55" w:rsidP="00145A55">
      <w:pPr>
        <w:pStyle w:val="ConsPlusNonformat"/>
        <w:jc w:val="both"/>
      </w:pPr>
      <w:bookmarkStart w:id="5" w:name="Par509"/>
      <w:bookmarkEnd w:id="5"/>
      <w:r>
        <w:t xml:space="preserve">                                   ОТЧЕТ</w:t>
      </w:r>
    </w:p>
    <w:p w:rsidR="00145A55" w:rsidRDefault="00145A55" w:rsidP="00145A55">
      <w:pPr>
        <w:pStyle w:val="ConsPlusNonformat"/>
        <w:jc w:val="both"/>
      </w:pPr>
      <w:r>
        <w:t xml:space="preserve">   _____________________________________________________________________</w:t>
      </w:r>
    </w:p>
    <w:p w:rsidR="00145A55" w:rsidRDefault="00145A55" w:rsidP="00145A55">
      <w:pPr>
        <w:pStyle w:val="ConsPlusNonformat"/>
        <w:jc w:val="both"/>
      </w:pPr>
      <w:r>
        <w:t xml:space="preserve">                   (наименование получателя поддержки)</w:t>
      </w:r>
    </w:p>
    <w:p w:rsidR="00145A55" w:rsidRDefault="00145A55" w:rsidP="00145A55">
      <w:pPr>
        <w:pStyle w:val="ConsPlusNonformat"/>
        <w:jc w:val="both"/>
      </w:pPr>
      <w:r>
        <w:t xml:space="preserve">              о расходовании субсидии на оказание поддержки</w:t>
      </w:r>
    </w:p>
    <w:p w:rsidR="00145A55" w:rsidRDefault="00145A55" w:rsidP="00145A55">
      <w:pPr>
        <w:pStyle w:val="ConsPlusNonformat"/>
        <w:jc w:val="both"/>
      </w:pPr>
      <w:r>
        <w:t xml:space="preserve">          субъектам малого и (или) среднего предпринимательства,</w:t>
      </w:r>
    </w:p>
    <w:p w:rsidR="00145A55" w:rsidRDefault="00145A55" w:rsidP="00145A55">
      <w:pPr>
        <w:pStyle w:val="ConsPlusNonformat"/>
        <w:jc w:val="both"/>
      </w:pPr>
      <w:r>
        <w:t xml:space="preserve">             осуществляющих деятельность по присмотру и уходу</w:t>
      </w:r>
    </w:p>
    <w:p w:rsidR="00145A55" w:rsidRDefault="00145A55" w:rsidP="00145A55">
      <w:pPr>
        <w:pStyle w:val="ConsPlusNonformat"/>
        <w:jc w:val="both"/>
      </w:pPr>
      <w:r>
        <w:t xml:space="preserve">                      за детьми дошкольного возраста,</w:t>
      </w:r>
    </w:p>
    <w:p w:rsidR="00145A55" w:rsidRDefault="00145A55" w:rsidP="00145A55">
      <w:pPr>
        <w:pStyle w:val="ConsPlusNonformat"/>
        <w:jc w:val="both"/>
      </w:pPr>
      <w:r>
        <w:t xml:space="preserve">               по состоянию на "___" ______________ 201__ г.</w:t>
      </w:r>
    </w:p>
    <w:p w:rsidR="00145A55" w:rsidRDefault="00145A55" w:rsidP="00145A55">
      <w:pPr>
        <w:pStyle w:val="ConsPlusNormal"/>
        <w:jc w:val="both"/>
      </w:pPr>
    </w:p>
    <w:tbl>
      <w:tblPr>
        <w:tblW w:w="1473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07"/>
        <w:gridCol w:w="2126"/>
        <w:gridCol w:w="2126"/>
        <w:gridCol w:w="2127"/>
        <w:gridCol w:w="1842"/>
        <w:gridCol w:w="1980"/>
        <w:gridCol w:w="1980"/>
      </w:tblGrid>
      <w:tr w:rsidR="00145A55" w:rsidTr="00145A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 xml:space="preserve">Получено средств субсидии из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Перечислено на оплату услуг по трехстороннему соглашению,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Произведено расходов средств субсидии из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 xml:space="preserve">Остаток неиспользованных средств субсидии из </w:t>
            </w:r>
          </w:p>
        </w:tc>
      </w:tr>
      <w:tr w:rsidR="00145A55" w:rsidTr="00145A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Default="00145A55">
            <w:pPr>
              <w:pStyle w:val="ConsPlusNormal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bookmarkStart w:id="6" w:name="Par525"/>
            <w:bookmarkEnd w:id="6"/>
            <w:r>
              <w:t>государственного бюджета Республики Саха (Якутия),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 xml:space="preserve">местного бюджета </w:t>
            </w:r>
            <w:proofErr w:type="spellStart"/>
            <w:r>
              <w:t>Чурапчинского</w:t>
            </w:r>
            <w:proofErr w:type="spellEnd"/>
            <w:r>
              <w:t xml:space="preserve"> улуса, рублей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55" w:rsidRDefault="00145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государственного бюджета Республики Саха (Якутия),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bookmarkStart w:id="7" w:name="Par526"/>
            <w:bookmarkEnd w:id="7"/>
            <w:r>
              <w:t xml:space="preserve">местного бюджета </w:t>
            </w:r>
            <w:proofErr w:type="spellStart"/>
            <w:r>
              <w:t>Чурапчинского</w:t>
            </w:r>
            <w:proofErr w:type="spellEnd"/>
            <w:r>
              <w:t xml:space="preserve"> улуса,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государственного бюджета Республики Саха (Якутия),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 xml:space="preserve">местного бюджета </w:t>
            </w:r>
            <w:proofErr w:type="spellStart"/>
            <w:r>
              <w:t>Чурапчинского</w:t>
            </w:r>
            <w:proofErr w:type="spellEnd"/>
            <w:r>
              <w:t xml:space="preserve"> улуса, рублей</w:t>
            </w:r>
          </w:p>
        </w:tc>
      </w:tr>
      <w:tr w:rsidR="00145A55" w:rsidTr="00145A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55" w:rsidRDefault="00145A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A55" w:rsidRDefault="00145A55">
            <w:pPr>
              <w:pStyle w:val="ConsPlusNormal"/>
              <w:jc w:val="center"/>
            </w:pPr>
            <w:r>
              <w:t>8</w:t>
            </w:r>
          </w:p>
        </w:tc>
      </w:tr>
      <w:tr w:rsidR="00145A55" w:rsidTr="00145A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Default="00145A55">
            <w:pPr>
              <w:pStyle w:val="ConsPlusNormal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Default="00145A5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Default="00145A5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Default="00145A5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Default="00145A55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A55" w:rsidRDefault="00145A55">
            <w:pPr>
              <w:pStyle w:val="ConsPlusNormal"/>
            </w:pPr>
          </w:p>
        </w:tc>
      </w:tr>
    </w:tbl>
    <w:p w:rsidR="00145A55" w:rsidRDefault="00145A55" w:rsidP="00145A55">
      <w:pPr>
        <w:pStyle w:val="ConsPlusNormal"/>
        <w:jc w:val="both"/>
      </w:pPr>
    </w:p>
    <w:p w:rsidR="00145A55" w:rsidRDefault="00145A55" w:rsidP="00145A55">
      <w:pPr>
        <w:pStyle w:val="ConsPlusNonformat"/>
        <w:jc w:val="both"/>
      </w:pPr>
      <w:r>
        <w:t xml:space="preserve">         СМСП ________________       ____________________</w:t>
      </w:r>
    </w:p>
    <w:p w:rsidR="00145A55" w:rsidRDefault="00145A55" w:rsidP="00145A55">
      <w:pPr>
        <w:pStyle w:val="ConsPlusNonformat"/>
        <w:jc w:val="both"/>
      </w:pPr>
      <w:r>
        <w:t xml:space="preserve">              (личная 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145A55" w:rsidRDefault="00145A55" w:rsidP="00145A55">
      <w:pPr>
        <w:pStyle w:val="ConsPlusNonformat"/>
        <w:jc w:val="both"/>
      </w:pPr>
    </w:p>
    <w:p w:rsidR="00145A55" w:rsidRDefault="00145A55" w:rsidP="00145A55">
      <w:pPr>
        <w:pStyle w:val="ConsPlusNonformat"/>
        <w:jc w:val="both"/>
      </w:pPr>
      <w:r>
        <w:t xml:space="preserve">                                   М.П.</w:t>
      </w:r>
    </w:p>
    <w:p w:rsidR="00145A55" w:rsidRDefault="00145A55" w:rsidP="00145A55">
      <w:pPr>
        <w:pStyle w:val="ConsPlusNonformat"/>
        <w:jc w:val="both"/>
      </w:pPr>
    </w:p>
    <w:p w:rsidR="00145A55" w:rsidRDefault="00145A55" w:rsidP="00145A55">
      <w:pPr>
        <w:pStyle w:val="ConsPlusNonformat"/>
        <w:jc w:val="both"/>
      </w:pPr>
      <w:r>
        <w:t xml:space="preserve">    </w:t>
      </w:r>
      <w:proofErr w:type="gramStart"/>
      <w:r>
        <w:t>Примечание:  данные</w:t>
      </w:r>
      <w:proofErr w:type="gramEnd"/>
      <w:r>
        <w:t xml:space="preserve"> по </w:t>
      </w:r>
      <w:hyperlink r:id="rId6" w:anchor="Par525" w:tooltip="Ссылка на текущий документ" w:history="1">
        <w:r>
          <w:rPr>
            <w:rStyle w:val="a5"/>
            <w:u w:val="none"/>
          </w:rPr>
          <w:t>графам 2</w:t>
        </w:r>
      </w:hyperlink>
      <w:r>
        <w:t xml:space="preserve"> и </w:t>
      </w:r>
      <w:hyperlink r:id="rId7" w:anchor="Par526" w:tooltip="Ссылка на текущий документ" w:history="1">
        <w:r>
          <w:rPr>
            <w:rStyle w:val="a5"/>
            <w:u w:val="none"/>
          </w:rPr>
          <w:t>3</w:t>
        </w:r>
      </w:hyperlink>
      <w:r>
        <w:t xml:space="preserve"> ведутся нарастающим итогом с начала</w:t>
      </w:r>
    </w:p>
    <w:p w:rsidR="00145A55" w:rsidRDefault="00145A55" w:rsidP="00145A55">
      <w:pPr>
        <w:pStyle w:val="ConsPlusNonformat"/>
        <w:jc w:val="both"/>
      </w:pPr>
      <w:r>
        <w:t>года.</w:t>
      </w:r>
    </w:p>
    <w:p w:rsidR="00145A55" w:rsidRDefault="00145A55" w:rsidP="00145A55">
      <w:pPr>
        <w:sectPr w:rsidR="00145A55" w:rsidSect="00145A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tblpX="-312" w:tblpY="-510"/>
        <w:tblW w:w="13401" w:type="dxa"/>
        <w:tblLayout w:type="fixed"/>
        <w:tblLook w:val="04A0" w:firstRow="1" w:lastRow="0" w:firstColumn="1" w:lastColumn="0" w:noHBand="0" w:noVBand="1"/>
      </w:tblPr>
      <w:tblGrid>
        <w:gridCol w:w="534"/>
        <w:gridCol w:w="2943"/>
        <w:gridCol w:w="600"/>
        <w:gridCol w:w="1385"/>
        <w:gridCol w:w="1450"/>
        <w:gridCol w:w="1418"/>
        <w:gridCol w:w="1417"/>
        <w:gridCol w:w="1276"/>
        <w:gridCol w:w="1102"/>
        <w:gridCol w:w="992"/>
        <w:gridCol w:w="284"/>
      </w:tblGrid>
      <w:tr w:rsidR="00145A55" w:rsidRPr="003054BF" w:rsidTr="00635D48">
        <w:trPr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526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145A55" w:rsidRPr="003054BF" w:rsidTr="00635D48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5A55" w:rsidRPr="00665C38" w:rsidRDefault="00145A55" w:rsidP="00635D4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65C38">
                    <w:rPr>
                      <w:rFonts w:ascii="Times New Roman" w:hAnsi="Times New Roman"/>
                      <w:b/>
                      <w:bCs/>
                    </w:rPr>
                    <w:lastRenderedPageBreak/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145A55" w:rsidRPr="003054BF" w:rsidRDefault="00145A55" w:rsidP="00635D4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45A55" w:rsidRPr="003054BF" w:rsidTr="00635D48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A55" w:rsidRPr="003054BF" w:rsidRDefault="00145A55" w:rsidP="00635D4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145A55" w:rsidRPr="003054BF" w:rsidTr="00635D48">
        <w:trPr>
          <w:trHeight w:val="466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  <w:p w:rsidR="00145A55" w:rsidRPr="003054BF" w:rsidRDefault="00145A55" w:rsidP="00635D48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145A55" w:rsidRPr="003054BF" w:rsidTr="00635D48">
        <w:trPr>
          <w:trHeight w:val="54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A55" w:rsidRPr="003054BF" w:rsidRDefault="00145A55" w:rsidP="00635D48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145A55" w:rsidRPr="003054BF" w:rsidRDefault="00145A55" w:rsidP="00635D48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55" w:rsidRPr="003054BF" w:rsidRDefault="00145A55" w:rsidP="00635D48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45A55" w:rsidRPr="003054BF" w:rsidTr="00635D48">
        <w:trPr>
          <w:gridAfter w:val="3"/>
          <w:wAfter w:w="2378" w:type="dxa"/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за </w:t>
            </w:r>
            <w:proofErr w:type="gramStart"/>
            <w:r w:rsidRPr="003054BF">
              <w:rPr>
                <w:rFonts w:ascii="Times New Roman" w:hAnsi="Times New Roman"/>
                <w:b/>
              </w:rPr>
              <w:t>2015  год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</w:t>
            </w:r>
            <w:proofErr w:type="gramStart"/>
            <w:r w:rsidRPr="003054BF">
              <w:rPr>
                <w:rFonts w:ascii="Times New Roman" w:hAnsi="Times New Roman"/>
                <w:b/>
              </w:rPr>
              <w:t>за  текущий</w:t>
            </w:r>
            <w:proofErr w:type="gramEnd"/>
            <w:r w:rsidRPr="003054BF">
              <w:rPr>
                <w:rFonts w:ascii="Times New Roman" w:hAnsi="Times New Roman"/>
                <w:b/>
              </w:rPr>
              <w:t xml:space="preserve"> 2016 год на момент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145A55" w:rsidRPr="003054BF" w:rsidTr="00635D48">
        <w:trPr>
          <w:gridAfter w:val="3"/>
          <w:wAfter w:w="237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Оборот предприятия</w:t>
            </w:r>
            <w:r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3054BF">
              <w:rPr>
                <w:rFonts w:ascii="Times New Roman" w:hAnsi="Times New Roman"/>
                <w:b/>
              </w:rPr>
              <w:t>объем выручки</w:t>
            </w:r>
            <w:r w:rsidRPr="003054BF">
              <w:rPr>
                <w:rFonts w:ascii="Times New Roman" w:hAnsi="Times New Roman"/>
              </w:rPr>
              <w:t xml:space="preserve"> </w:t>
            </w:r>
            <w:proofErr w:type="gramStart"/>
            <w:r w:rsidRPr="003054BF">
              <w:rPr>
                <w:rFonts w:ascii="Times New Roman" w:hAnsi="Times New Roman"/>
              </w:rPr>
              <w:t>от  продажи</w:t>
            </w:r>
            <w:proofErr w:type="gramEnd"/>
            <w:r w:rsidRPr="003054BF">
              <w:rPr>
                <w:rFonts w:ascii="Times New Roman" w:hAnsi="Times New Roman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5A55" w:rsidRPr="003054BF" w:rsidTr="00635D4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Объем налоговых отчислений</w:t>
            </w:r>
            <w:r w:rsidRPr="003054BF">
              <w:rPr>
                <w:rFonts w:ascii="Times New Roman" w:hAnsi="Times New Roman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5A55" w:rsidRPr="003054BF" w:rsidTr="00635D4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145A55" w:rsidRPr="003054BF" w:rsidTr="00635D4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 xml:space="preserve">собственных </w:t>
            </w:r>
            <w:proofErr w:type="gramStart"/>
            <w:r w:rsidRPr="003054BF">
              <w:rPr>
                <w:rFonts w:ascii="Times New Roman" w:hAnsi="Times New Roman"/>
                <w:b/>
              </w:rPr>
              <w:t>средств</w:t>
            </w:r>
            <w:r w:rsidRPr="003054BF">
              <w:rPr>
                <w:rFonts w:ascii="Times New Roman" w:hAnsi="Times New Roman"/>
              </w:rPr>
              <w:t>,  вложенных</w:t>
            </w:r>
            <w:proofErr w:type="gramEnd"/>
            <w:r w:rsidRPr="003054BF">
              <w:rPr>
                <w:rFonts w:ascii="Times New Roman" w:hAnsi="Times New Roman"/>
              </w:rPr>
              <w:t xml:space="preserve">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145A55" w:rsidRPr="003054BF" w:rsidTr="00635D48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5A55" w:rsidRPr="003054BF" w:rsidTr="00635D48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2015,2016г.г.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145A55" w:rsidRPr="003054BF" w:rsidTr="00635D48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2015,2016г.г.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145A55" w:rsidRPr="003054BF" w:rsidTr="00635D48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145A55" w:rsidRPr="003054BF" w:rsidTr="00635D48">
        <w:trPr>
          <w:gridAfter w:val="3"/>
          <w:wAfter w:w="2378" w:type="dxa"/>
          <w:cantSplit/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r w:rsidRPr="003054BF">
              <w:rPr>
                <w:rFonts w:ascii="Times New Roman" w:hAnsi="Times New Roman"/>
                <w:b/>
              </w:rPr>
              <w:t>субсидиях\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субсидию\грант, наименование субсидии\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054BF">
              <w:rPr>
                <w:rFonts w:ascii="Times New Roman" w:hAnsi="Times New Roman"/>
              </w:rPr>
              <w:t>гранта,сумма</w:t>
            </w:r>
            <w:proofErr w:type="spellEnd"/>
            <w:proofErr w:type="gramEnd"/>
            <w:r w:rsidRPr="003054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55" w:rsidRPr="003054BF" w:rsidRDefault="00145A55" w:rsidP="00635D4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  <w:lang w:val="en-US"/>
        </w:rPr>
      </w:pPr>
    </w:p>
    <w:tbl>
      <w:tblPr>
        <w:tblStyle w:val="a6"/>
        <w:tblpPr w:leftFromText="180" w:rightFromText="180" w:vertAnchor="page" w:horzAnchor="margin" w:tblpY="3816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135"/>
        <w:gridCol w:w="6805"/>
        <w:gridCol w:w="744"/>
        <w:gridCol w:w="247"/>
        <w:gridCol w:w="1985"/>
      </w:tblGrid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индивидуального предпринимателя (для </w:t>
            </w:r>
            <w:proofErr w:type="spell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юр.лиц</w:t>
            </w:r>
            <w:proofErr w:type="spell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 – сведения руководителя-учредителя предприятия):</w:t>
            </w:r>
          </w:p>
        </w:tc>
        <w:tc>
          <w:tcPr>
            <w:tcW w:w="1363" w:type="pct"/>
            <w:gridSpan w:val="3"/>
            <w:vAlign w:val="center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Нужное выбрать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мужчина</w:t>
            </w:r>
          </w:p>
        </w:tc>
        <w:tc>
          <w:tcPr>
            <w:tcW w:w="454" w:type="pct"/>
            <w:gridSpan w:val="2"/>
            <w:vAlign w:val="center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  <w:vAlign w:val="center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многодетная семья (трое и более детей)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семья, воспитывающая детей инвалидов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женщина, имеющая детей в возрасте до 7 лет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человек пенсионного возраста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 xml:space="preserve">житель </w:t>
            </w:r>
            <w:proofErr w:type="spellStart"/>
            <w:r w:rsidRPr="003054BF">
              <w:rPr>
                <w:rFonts w:ascii="Times New Roman" w:hAnsi="Times New Roman"/>
                <w:sz w:val="22"/>
                <w:szCs w:val="22"/>
              </w:rPr>
              <w:t>монопрофильного</w:t>
            </w:r>
            <w:proofErr w:type="spellEnd"/>
            <w:r w:rsidRPr="003054BF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военнослужащий, уволенный в запас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субъект молодежного предпринимательства (до 30 лет)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инвалид</w:t>
            </w:r>
          </w:p>
        </w:tc>
        <w:tc>
          <w:tcPr>
            <w:tcW w:w="454" w:type="pct"/>
            <w:gridSpan w:val="2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454" w:type="pct"/>
            <w:gridSpan w:val="2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Данные  работников</w:t>
            </w:r>
            <w:proofErr w:type="gram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, трудоустроенных у предпринимателя</w:t>
            </w:r>
          </w:p>
        </w:tc>
        <w:tc>
          <w:tcPr>
            <w:tcW w:w="1363" w:type="pct"/>
            <w:gridSpan w:val="3"/>
            <w:vAlign w:val="center"/>
          </w:tcPr>
          <w:p w:rsidR="00145A55" w:rsidRPr="003054BF" w:rsidRDefault="00145A55" w:rsidP="00145A55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Указать количество человек</w:t>
            </w: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количество работников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мужчин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женщин, воспитывающих детей в возрасте до 7 лет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инвалидов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сирот, выпускников детских домов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людей пожилого возраста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лиц, находящихся в трудной жизненной ситуации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A55" w:rsidRPr="003054BF" w:rsidTr="00145A55">
        <w:trPr>
          <w:cantSplit/>
          <w:trHeight w:val="70"/>
        </w:trPr>
        <w:tc>
          <w:tcPr>
            <w:tcW w:w="520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3117" w:type="pct"/>
          </w:tcPr>
          <w:p w:rsidR="00145A55" w:rsidRPr="003054BF" w:rsidRDefault="00145A55" w:rsidP="00145A5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военнослужащих, уволенных в запас</w:t>
            </w:r>
          </w:p>
        </w:tc>
        <w:tc>
          <w:tcPr>
            <w:tcW w:w="341" w:type="pct"/>
            <w:vAlign w:val="center"/>
          </w:tcPr>
          <w:p w:rsidR="00145A55" w:rsidRPr="003054BF" w:rsidRDefault="00145A55" w:rsidP="00145A5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145A55" w:rsidRPr="003054BF" w:rsidRDefault="00145A55" w:rsidP="00145A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  <w:b/>
        </w:rPr>
      </w:pPr>
      <w:r w:rsidRPr="003054BF">
        <w:rPr>
          <w:rFonts w:ascii="Times New Roman" w:hAnsi="Times New Roman"/>
          <w:b/>
          <w:lang w:val="en-US"/>
        </w:rPr>
        <w:t>III</w:t>
      </w:r>
      <w:r w:rsidRPr="003054BF">
        <w:rPr>
          <w:rFonts w:ascii="Times New Roman" w:hAnsi="Times New Roman"/>
          <w:b/>
        </w:rPr>
        <w:t>.Принадлежность субъекта малого и среднего предпринимательства к следующим категориям (сведения предоставляются для мониторинга)</w:t>
      </w:r>
    </w:p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</w:rPr>
      </w:pPr>
    </w:p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Заявитель несет полную ответственность за достоверность предоставленных сведений</w:t>
      </w:r>
    </w:p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Достоверность представленной информации подтверждаю</w:t>
      </w:r>
    </w:p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145A55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145A55" w:rsidRPr="003054BF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145A55" w:rsidRPr="003054BF" w:rsidRDefault="00145A55" w:rsidP="00145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 w:rsidRPr="003054BF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3054BF">
        <w:rPr>
          <w:rFonts w:ascii="Times New Roman" w:hAnsi="Times New Roman"/>
          <w:sz w:val="18"/>
          <w:szCs w:val="18"/>
        </w:rPr>
        <w:t>)                                                   (расшифровка подписи)</w:t>
      </w:r>
    </w:p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145A55" w:rsidRPr="003054BF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2016  г.</w:t>
      </w:r>
    </w:p>
    <w:p w:rsidR="00145A55" w:rsidRDefault="00145A55">
      <w:pPr>
        <w:spacing w:after="160" w:line="259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br w:type="page"/>
      </w:r>
    </w:p>
    <w:p w:rsidR="00145A55" w:rsidRPr="00C6766F" w:rsidRDefault="00145A55" w:rsidP="00145A55">
      <w:pPr>
        <w:pStyle w:val="ConsPlusNormal"/>
        <w:widowControl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766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145A55" w:rsidRPr="00C6766F" w:rsidRDefault="00145A55" w:rsidP="00145A55">
      <w:pPr>
        <w:pStyle w:val="ConsPlusNormal"/>
        <w:widowControl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66F">
        <w:rPr>
          <w:rFonts w:ascii="Times New Roman" w:hAnsi="Times New Roman" w:cs="Times New Roman"/>
          <w:sz w:val="28"/>
          <w:szCs w:val="28"/>
        </w:rPr>
        <w:t>на оказание муниципальной поддержки</w:t>
      </w:r>
    </w:p>
    <w:p w:rsidR="00145A55" w:rsidRPr="00C6766F" w:rsidRDefault="00145A55" w:rsidP="00145A5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766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145A55" w:rsidRPr="007C3F26" w:rsidRDefault="00145A55" w:rsidP="00145A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3F26">
        <w:rPr>
          <w:rFonts w:ascii="Times New Roman" w:hAnsi="Times New Roman"/>
          <w:b/>
          <w:sz w:val="24"/>
          <w:szCs w:val="24"/>
          <w:u w:val="single"/>
        </w:rPr>
        <w:t>«Поддержка субъектов малого и (или) среднего предпринимательства, осуществляющих деятельность по присмотру и уходу за детьми дошкольного возраста» в рамках реализации пилотного проекта «Партнерство</w:t>
      </w:r>
      <w:r w:rsidRPr="007C3F26">
        <w:rPr>
          <w:rFonts w:ascii="Times New Roman" w:hAnsi="Times New Roman"/>
          <w:b/>
          <w:bCs/>
          <w:sz w:val="24"/>
          <w:szCs w:val="24"/>
          <w:u w:val="single"/>
        </w:rPr>
        <w:t xml:space="preserve"> муниципальных дошкольных образовательных организаций и субъектов малого и среднего предпринимательства</w:t>
      </w:r>
      <w:r w:rsidRPr="007C3F26"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49"/>
        <w:gridCol w:w="7711"/>
      </w:tblGrid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189" w:type="pct"/>
          </w:tcPr>
          <w:p w:rsidR="00145A55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189" w:type="pct"/>
          </w:tcPr>
          <w:p w:rsidR="00145A55" w:rsidRPr="00AA6592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17BAB">
              <w:rPr>
                <w:rFonts w:ascii="Times New Roman" w:hAnsi="Times New Roman"/>
              </w:rPr>
              <w:t>заявителя  (</w:t>
            </w:r>
            <w:proofErr w:type="gramEnd"/>
            <w:r w:rsidRPr="00617BAB">
              <w:rPr>
                <w:rFonts w:ascii="Times New Roman" w:hAnsi="Times New Roman"/>
              </w:rPr>
              <w:t>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rPr>
          <w:trHeight w:val="695"/>
        </w:trPr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5A55" w:rsidRPr="00617BAB" w:rsidTr="00145A55">
        <w:trPr>
          <w:trHeight w:val="563"/>
        </w:trPr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pStyle w:val="a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597" w:type="pct"/>
          </w:tcPr>
          <w:p w:rsidR="00145A55" w:rsidRPr="00617BAB" w:rsidRDefault="00145A55" w:rsidP="00635D48">
            <w:pPr>
              <w:pStyle w:val="a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A55" w:rsidRPr="00617BAB" w:rsidTr="00145A55">
        <w:trPr>
          <w:trHeight w:val="695"/>
        </w:trPr>
        <w:tc>
          <w:tcPr>
            <w:tcW w:w="214" w:type="pct"/>
          </w:tcPr>
          <w:p w:rsidR="00145A55" w:rsidRPr="00617BAB" w:rsidRDefault="00145A55" w:rsidP="00635D4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189" w:type="pct"/>
          </w:tcPr>
          <w:p w:rsidR="00145A55" w:rsidRPr="00617BAB" w:rsidRDefault="00145A55" w:rsidP="00635D4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Перечень прилагаемых документов             </w:t>
            </w:r>
            <w:proofErr w:type="gramStart"/>
            <w:r w:rsidRPr="00617BAB">
              <w:rPr>
                <w:rFonts w:ascii="Times New Roman" w:hAnsi="Times New Roman"/>
              </w:rPr>
              <w:t xml:space="preserve">   (</w:t>
            </w:r>
            <w:proofErr w:type="gramEnd"/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597" w:type="pct"/>
          </w:tcPr>
          <w:p w:rsidR="00145A55" w:rsidRPr="007C3F26" w:rsidRDefault="00145A55" w:rsidP="00635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145A55" w:rsidRPr="007C3F26" w:rsidRDefault="00145A55" w:rsidP="00635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sz w:val="18"/>
                <w:szCs w:val="18"/>
              </w:rPr>
              <w:t>2) 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145A55" w:rsidRPr="007C3F26" w:rsidRDefault="00145A55" w:rsidP="00635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sz w:val="18"/>
                <w:szCs w:val="18"/>
              </w:rPr>
              <w:t xml:space="preserve">3) справки об </w:t>
            </w:r>
            <w:r w:rsidRPr="007C3F26">
              <w:rPr>
                <w:rFonts w:ascii="Times New Roman" w:hAnsi="Times New Roman"/>
                <w:b/>
                <w:sz w:val="18"/>
                <w:szCs w:val="18"/>
              </w:rPr>
              <w:t>отсутствии задолженности</w:t>
            </w:r>
            <w:r w:rsidRPr="007C3F26">
              <w:rPr>
                <w:rFonts w:ascii="Times New Roman" w:hAnsi="Times New Roman"/>
                <w:sz w:val="18"/>
                <w:szCs w:val="18"/>
              </w:rPr>
              <w:t xml:space="preserve"> перед Федеральной налоговой службой, Пенсионным фондом России, Фондом социального страхования;</w:t>
            </w:r>
          </w:p>
          <w:p w:rsidR="00145A55" w:rsidRPr="007C3F26" w:rsidRDefault="00145A55" w:rsidP="00635D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4) сведения о средней численности работников, подтвержденные оплатой налогов и платежей (при наличии работников предоставляются сведения по формам 2-НДФЛ – за предшествующий календарный год, РСВ-1 ПФР - за предшествующий календарный год и текущий год. Для юридических лиц при отсутствии работников предоставляются сведения </w:t>
            </w:r>
            <w:proofErr w:type="gramStart"/>
            <w:r w:rsidRPr="007C3F26">
              <w:rPr>
                <w:rFonts w:ascii="Times New Roman" w:hAnsi="Times New Roman"/>
                <w:color w:val="000000"/>
                <w:sz w:val="18"/>
                <w:szCs w:val="18"/>
              </w:rPr>
              <w:t>по  форме</w:t>
            </w:r>
            <w:proofErr w:type="gramEnd"/>
            <w:r w:rsidRPr="007C3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КНД 1110018, данный документ не предоставляется ИП, у которого не имеются работники);</w:t>
            </w:r>
          </w:p>
          <w:p w:rsidR="00145A55" w:rsidRPr="007C3F26" w:rsidRDefault="00145A55" w:rsidP="00635D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color w:val="000000"/>
                <w:sz w:val="18"/>
                <w:szCs w:val="18"/>
              </w:rPr>
              <w:t>5) анкета получателя поддержки, согласно утвержденной форме;</w:t>
            </w:r>
          </w:p>
          <w:p w:rsidR="00145A55" w:rsidRPr="007C3F26" w:rsidRDefault="00145A55" w:rsidP="00635D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color w:val="000000"/>
                <w:sz w:val="18"/>
                <w:szCs w:val="18"/>
              </w:rPr>
              <w:t>6) презентационный материал (презентация в свободной форме о деятельности предприятия, фотоматериалы и др.);</w:t>
            </w:r>
          </w:p>
          <w:p w:rsidR="00145A55" w:rsidRPr="007C3F26" w:rsidRDefault="00145A55" w:rsidP="0063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sz w:val="18"/>
                <w:szCs w:val="18"/>
              </w:rPr>
              <w:t>7) документы, подтверждающие затраты на: оплату аренды и (или) выкуп помещения, ремонт (реконструкция) помещения, покупку оборудования, мебели, материалов, инвентаря, оплату коммунальных услуг, услуг электроснабжения, оборудования, необходимого для обеспечения соответствия помещений требованиям, предусмотренным нормативными правовыми актами Роспотребнадзора и МЧС России, и иным требованиям законодательства Российской Федерации, необходимым для организации работы);</w:t>
            </w:r>
          </w:p>
          <w:p w:rsidR="00145A55" w:rsidRPr="007C3F26" w:rsidRDefault="00145A55" w:rsidP="0063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sz w:val="18"/>
                <w:szCs w:val="18"/>
              </w:rPr>
              <w:t xml:space="preserve">8) </w:t>
            </w:r>
            <w:r w:rsidRPr="007C3F26">
              <w:rPr>
                <w:rFonts w:ascii="Times New Roman" w:hAnsi="Times New Roman"/>
                <w:snapToGrid w:val="0"/>
                <w:sz w:val="18"/>
                <w:szCs w:val="18"/>
              </w:rPr>
              <w:t>банковские реквизиты (расчетный счет, наименование банка, корсчет, БИК).</w:t>
            </w:r>
          </w:p>
          <w:p w:rsidR="00145A55" w:rsidRPr="007C3F26" w:rsidRDefault="00145A55" w:rsidP="00635D48">
            <w:pPr>
              <w:pStyle w:val="6"/>
              <w:shd w:val="clear" w:color="auto" w:fill="auto"/>
              <w:tabs>
                <w:tab w:val="left" w:pos="0"/>
                <w:tab w:val="left" w:pos="178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7C3F26">
              <w:rPr>
                <w:sz w:val="18"/>
                <w:szCs w:val="18"/>
              </w:rPr>
              <w:t xml:space="preserve">9) копия табеля </w:t>
            </w:r>
            <w:proofErr w:type="gramStart"/>
            <w:r w:rsidRPr="007C3F26">
              <w:rPr>
                <w:sz w:val="18"/>
                <w:szCs w:val="18"/>
              </w:rPr>
              <w:t>посещаемости  детей</w:t>
            </w:r>
            <w:proofErr w:type="gramEnd"/>
            <w:r w:rsidRPr="007C3F26">
              <w:rPr>
                <w:sz w:val="18"/>
                <w:szCs w:val="18"/>
              </w:rPr>
              <w:t>;</w:t>
            </w:r>
          </w:p>
          <w:p w:rsidR="00145A55" w:rsidRPr="007C3F26" w:rsidRDefault="00145A55" w:rsidP="00635D48">
            <w:pPr>
              <w:pStyle w:val="6"/>
              <w:shd w:val="clear" w:color="auto" w:fill="auto"/>
              <w:tabs>
                <w:tab w:val="left" w:pos="0"/>
                <w:tab w:val="left" w:pos="178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7C3F26">
              <w:rPr>
                <w:sz w:val="18"/>
                <w:szCs w:val="18"/>
              </w:rPr>
              <w:lastRenderedPageBreak/>
              <w:t>10) приходный документ на продукты питания;</w:t>
            </w:r>
          </w:p>
          <w:p w:rsidR="00145A55" w:rsidRPr="007C3F26" w:rsidRDefault="00145A55" w:rsidP="00635D48">
            <w:pPr>
              <w:pStyle w:val="6"/>
              <w:shd w:val="clear" w:color="auto" w:fill="auto"/>
              <w:tabs>
                <w:tab w:val="left" w:pos="0"/>
                <w:tab w:val="left" w:pos="178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7C3F26">
              <w:rPr>
                <w:sz w:val="18"/>
                <w:szCs w:val="18"/>
              </w:rPr>
              <w:t>11) утвержденное ежедневное меню;</w:t>
            </w:r>
          </w:p>
          <w:p w:rsidR="00145A55" w:rsidRPr="007C3F26" w:rsidRDefault="00145A55" w:rsidP="00635D48">
            <w:pPr>
              <w:pStyle w:val="6"/>
              <w:shd w:val="clear" w:color="auto" w:fill="auto"/>
              <w:tabs>
                <w:tab w:val="left" w:pos="0"/>
                <w:tab w:val="left" w:pos="178"/>
              </w:tabs>
              <w:spacing w:after="0" w:line="240" w:lineRule="auto"/>
              <w:ind w:right="20"/>
              <w:contextualSpacing/>
              <w:jc w:val="both"/>
              <w:rPr>
                <w:sz w:val="18"/>
                <w:szCs w:val="18"/>
              </w:rPr>
            </w:pPr>
            <w:r w:rsidRPr="007C3F26">
              <w:rPr>
                <w:sz w:val="18"/>
                <w:szCs w:val="18"/>
              </w:rPr>
              <w:t>12) накопительная ведомость по приходу и расходу продуктов питания;</w:t>
            </w:r>
          </w:p>
          <w:p w:rsidR="00145A55" w:rsidRPr="007C3F26" w:rsidRDefault="00145A55" w:rsidP="00635D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F26">
              <w:rPr>
                <w:rFonts w:ascii="Times New Roman" w:hAnsi="Times New Roman" w:cs="Times New Roman"/>
                <w:sz w:val="18"/>
                <w:szCs w:val="18"/>
              </w:rPr>
              <w:t>13) копия трехстороннего договора между дошкольной образовательной организацией, которое осуществляет бесплатное дошкольное образование, предпринимателем, который обеспечивает присмотр и уход за детьми, родителями (законными представителями), которые оплачивают услуги по присмотру и уходу за ребенком;</w:t>
            </w:r>
          </w:p>
          <w:p w:rsidR="00145A55" w:rsidRPr="007C3F26" w:rsidRDefault="00145A55" w:rsidP="00635D48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F26">
              <w:rPr>
                <w:rFonts w:ascii="Times New Roman" w:hAnsi="Times New Roman" w:cs="Times New Roman"/>
                <w:sz w:val="18"/>
                <w:szCs w:val="18"/>
              </w:rPr>
              <w:t xml:space="preserve">14) Заверенная копия приказа или иного правового акта частной дошкольной образовательной организации об утверждении на текущий календарный год размера родительской платы за присмотр и уход за ребенком, не превышающей 200 процентов от платы, взимаемой с родителей или законных представителей за присмотр и уход за ребенком. </w:t>
            </w:r>
          </w:p>
          <w:p w:rsidR="00145A55" w:rsidRPr="007C3F26" w:rsidRDefault="00145A55" w:rsidP="00635D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F26">
              <w:rPr>
                <w:rFonts w:ascii="Times New Roman" w:hAnsi="Times New Roman"/>
                <w:sz w:val="18"/>
                <w:szCs w:val="18"/>
              </w:rPr>
              <w:t xml:space="preserve">   15) копия свидетельства о постановке на налоговый учет (ИНН, ОГРН);</w:t>
            </w:r>
          </w:p>
          <w:p w:rsidR="00145A55" w:rsidRPr="007C3F26" w:rsidRDefault="00145A55" w:rsidP="0063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2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* </w:t>
            </w:r>
            <w:r w:rsidRPr="007C3F26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необходимо предоставить оригиналы документов для подтверждения достоверности копий документов.</w:t>
            </w:r>
          </w:p>
        </w:tc>
      </w:tr>
    </w:tbl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</w:t>
      </w:r>
      <w:proofErr w:type="gramStart"/>
      <w:r w:rsidRPr="00617BAB">
        <w:rPr>
          <w:rFonts w:ascii="Times New Roman" w:hAnsi="Times New Roman"/>
        </w:rPr>
        <w:t>момент  формирования</w:t>
      </w:r>
      <w:proofErr w:type="gramEnd"/>
      <w:r w:rsidRPr="00617BAB">
        <w:rPr>
          <w:rFonts w:ascii="Times New Roman" w:hAnsi="Times New Roman"/>
        </w:rPr>
        <w:t xml:space="preserve">  заявки не являюсь получателем аналогичной государственной поддержки, задолженности по налогам не имею. 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145A55" w:rsidRPr="00617BAB" w:rsidRDefault="00145A55" w:rsidP="00145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(расшифровка подписи)</w:t>
      </w:r>
    </w:p>
    <w:p w:rsidR="00145A55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145A55" w:rsidRPr="00617BAB" w:rsidRDefault="00145A55" w:rsidP="00145A5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145A55" w:rsidRPr="00617BAB" w:rsidRDefault="00145A55" w:rsidP="00145A55">
      <w:pPr>
        <w:spacing w:line="240" w:lineRule="auto"/>
        <w:contextualSpacing/>
        <w:rPr>
          <w:rFonts w:ascii="Times New Roman" w:hAnsi="Times New Roman"/>
        </w:rPr>
      </w:pPr>
    </w:p>
    <w:p w:rsidR="00145A55" w:rsidRPr="00617BAB" w:rsidRDefault="00145A55" w:rsidP="00145A55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145A55" w:rsidRPr="00617BAB" w:rsidRDefault="00145A55" w:rsidP="00145A55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145A55" w:rsidRPr="00617BAB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145A55" w:rsidRDefault="00145A55" w:rsidP="00145A55">
      <w:pPr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>
        <w:rPr>
          <w:rFonts w:ascii="Times New Roman" w:hAnsi="Times New Roman"/>
        </w:rPr>
        <w:t>муниципальном образовании «Чурапчинский улус (район)».</w:t>
      </w:r>
    </w:p>
    <w:p w:rsidR="00145A55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145A55" w:rsidRPr="00617BAB" w:rsidRDefault="00145A55" w:rsidP="00145A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145A55" w:rsidRPr="00617BAB" w:rsidRDefault="00145A55" w:rsidP="00145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             (расшифровка подписи)</w:t>
      </w:r>
    </w:p>
    <w:p w:rsidR="00145A55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145A55" w:rsidRDefault="00145A55" w:rsidP="00145A5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2016  г.</w:t>
      </w:r>
    </w:p>
    <w:p w:rsidR="00145A55" w:rsidRPr="00617BAB" w:rsidRDefault="00145A55" w:rsidP="00145A55">
      <w:pPr>
        <w:spacing w:line="240" w:lineRule="auto"/>
        <w:contextualSpacing/>
        <w:rPr>
          <w:rFonts w:ascii="Times New Roman" w:hAnsi="Times New Roman"/>
        </w:rPr>
      </w:pPr>
    </w:p>
    <w:p w:rsidR="00145A55" w:rsidRPr="002B495D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145A55" w:rsidRPr="002B495D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[2] -    краткое описание предприятия, </w:t>
      </w:r>
      <w:proofErr w:type="gramStart"/>
      <w:r w:rsidRPr="002B495D">
        <w:rPr>
          <w:rFonts w:ascii="Times New Roman" w:hAnsi="Times New Roman"/>
        </w:rPr>
        <w:t>организации ;</w:t>
      </w:r>
      <w:proofErr w:type="gramEnd"/>
    </w:p>
    <w:p w:rsidR="00145A55" w:rsidRPr="002B495D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145A55" w:rsidRPr="002B495D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>( указывается</w:t>
      </w:r>
      <w:proofErr w:type="gramEnd"/>
      <w:r w:rsidRPr="002B495D">
        <w:rPr>
          <w:rFonts w:ascii="Times New Roman" w:hAnsi="Times New Roman"/>
        </w:rPr>
        <w:t xml:space="preserve"> наименование, назначение,  марка, модель, год выпуска);</w:t>
      </w:r>
    </w:p>
    <w:p w:rsidR="00145A55" w:rsidRPr="002B495D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145A55" w:rsidRPr="00617BAB" w:rsidRDefault="00145A55" w:rsidP="00145A5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</w:t>
      </w:r>
      <w:proofErr w:type="gramStart"/>
      <w:r w:rsidRPr="002B495D">
        <w:rPr>
          <w:rFonts w:ascii="Times New Roman" w:hAnsi="Times New Roman"/>
        </w:rPr>
        <w:t>фотоматериалы:  производственного</w:t>
      </w:r>
      <w:proofErr w:type="gramEnd"/>
      <w:r w:rsidRPr="002B495D">
        <w:rPr>
          <w:rFonts w:ascii="Times New Roman" w:hAnsi="Times New Roman"/>
        </w:rPr>
        <w:t xml:space="preserve"> помещения, понесенных расходов</w:t>
      </w:r>
    </w:p>
    <w:p w:rsidR="00145A55" w:rsidRDefault="00145A55">
      <w:pPr>
        <w:spacing w:after="160" w:line="259" w:lineRule="auto"/>
      </w:pPr>
      <w:r>
        <w:br w:type="page"/>
      </w:r>
    </w:p>
    <w:p w:rsidR="00145A55" w:rsidRDefault="00145A55" w:rsidP="00145A55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b/>
          <w:sz w:val="26"/>
          <w:szCs w:val="26"/>
        </w:rPr>
      </w:pPr>
    </w:p>
    <w:p w:rsidR="00145A55" w:rsidRPr="00CA3CA5" w:rsidRDefault="00145A55" w:rsidP="00145A55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b/>
          <w:sz w:val="26"/>
          <w:szCs w:val="26"/>
        </w:rPr>
      </w:pPr>
      <w:r w:rsidRPr="00CA3CA5">
        <w:rPr>
          <w:b/>
          <w:sz w:val="26"/>
          <w:szCs w:val="26"/>
        </w:rPr>
        <w:t>Перечень документов,</w:t>
      </w:r>
    </w:p>
    <w:p w:rsidR="00145A55" w:rsidRPr="00CA3CA5" w:rsidRDefault="00145A55" w:rsidP="00145A5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3CA5">
        <w:rPr>
          <w:rFonts w:ascii="Times New Roman" w:hAnsi="Times New Roman"/>
          <w:b/>
          <w:sz w:val="26"/>
          <w:szCs w:val="26"/>
        </w:rPr>
        <w:t xml:space="preserve">необходимых для участия в конкурсном отборе по мероприятию </w:t>
      </w:r>
    </w:p>
    <w:p w:rsidR="00145A55" w:rsidRDefault="00145A55" w:rsidP="00145A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3F26">
        <w:rPr>
          <w:rFonts w:ascii="Times New Roman" w:hAnsi="Times New Roman"/>
          <w:b/>
          <w:sz w:val="24"/>
          <w:szCs w:val="24"/>
          <w:u w:val="single"/>
        </w:rPr>
        <w:t>«Поддержка субъектов малого и (или) среднего предпринимательства, осуществляющих деятельность по присмотру и уходу за детьми дошкольного возраста» в рамках реализации пилотного проекта «Партнерство</w:t>
      </w:r>
      <w:r w:rsidRPr="007C3F26">
        <w:rPr>
          <w:rFonts w:ascii="Times New Roman" w:hAnsi="Times New Roman"/>
          <w:b/>
          <w:bCs/>
          <w:sz w:val="24"/>
          <w:szCs w:val="24"/>
          <w:u w:val="single"/>
        </w:rPr>
        <w:t xml:space="preserve"> муниципальных дошкольных образовательных организаций и субъектов малого и среднего предпринимательства</w:t>
      </w:r>
      <w:r w:rsidRPr="007C3F26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45A55" w:rsidRPr="007C3F26" w:rsidRDefault="00145A55" w:rsidP="00145A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5A55" w:rsidRPr="00CA3CA5" w:rsidRDefault="00145A55" w:rsidP="00145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145A55" w:rsidRPr="00CA3CA5" w:rsidRDefault="00145A55" w:rsidP="00145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2)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45A55" w:rsidRPr="00CA3CA5" w:rsidRDefault="00145A55" w:rsidP="00145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 xml:space="preserve">3) справки об </w:t>
      </w:r>
      <w:r w:rsidRPr="00CA3CA5">
        <w:rPr>
          <w:rFonts w:ascii="Times New Roman" w:hAnsi="Times New Roman"/>
          <w:b/>
          <w:sz w:val="26"/>
          <w:szCs w:val="26"/>
        </w:rPr>
        <w:t>отсутствии задолженности</w:t>
      </w:r>
      <w:r w:rsidRPr="00CA3CA5">
        <w:rPr>
          <w:rFonts w:ascii="Times New Roman" w:hAnsi="Times New Roman"/>
          <w:sz w:val="26"/>
          <w:szCs w:val="26"/>
        </w:rPr>
        <w:t xml:space="preserve"> перед Федеральной налоговой службой, Пенсионным фондом России, Фондом социального страхования;</w:t>
      </w:r>
    </w:p>
    <w:p w:rsidR="00145A55" w:rsidRPr="00CA3CA5" w:rsidRDefault="00145A55" w:rsidP="00145A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 xml:space="preserve">4) сведения о средней численности работников, подтвержденные оплатой налогов и платежей (при наличии работников предоставляются сведения по формам 2-НДФЛ – за предшествующий календарный год, РСВ-1 ПФР - за предшествующий календарный год и текущий год. Для юридических лиц при отсутствии работников предоставляются сведения </w:t>
      </w:r>
      <w:proofErr w:type="gramStart"/>
      <w:r w:rsidRPr="00CA3CA5">
        <w:rPr>
          <w:rFonts w:ascii="Times New Roman" w:hAnsi="Times New Roman"/>
          <w:color w:val="000000"/>
          <w:sz w:val="26"/>
          <w:szCs w:val="26"/>
        </w:rPr>
        <w:t>по  форме</w:t>
      </w:r>
      <w:proofErr w:type="gramEnd"/>
      <w:r w:rsidRPr="00CA3CA5">
        <w:rPr>
          <w:rFonts w:ascii="Times New Roman" w:hAnsi="Times New Roman"/>
          <w:color w:val="000000"/>
          <w:sz w:val="26"/>
          <w:szCs w:val="26"/>
        </w:rPr>
        <w:t xml:space="preserve">  КНД 1110018, данный документ не предоставляется ИП, у которого не имеются работники);</w:t>
      </w:r>
    </w:p>
    <w:p w:rsidR="00145A55" w:rsidRPr="00CA3CA5" w:rsidRDefault="00145A55" w:rsidP="00145A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>5) анкета получателя поддержки, согласно утвержденной форме;</w:t>
      </w:r>
    </w:p>
    <w:p w:rsidR="00145A55" w:rsidRPr="00CA3CA5" w:rsidRDefault="00145A55" w:rsidP="00145A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>6) презентационный материал (презентация в свободной форме о деятельности предприятия, фотоматериалы и др.);</w:t>
      </w:r>
    </w:p>
    <w:p w:rsidR="00145A55" w:rsidRPr="00CA3CA5" w:rsidRDefault="00145A55" w:rsidP="00145A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7) документы, подтверждающие затраты на: оплату аренды и (или) выкуп помещения, ремонт (реконструкция) помещения, покупку оборудования, мебели, материалов, инвентаря, оплату коммунальных услуг, услуг электроснабжения, оборудования, необходимого для обеспечения соответствия помещений требованиям, предусмотренным нормативными правовыми актами Роспотребнадзора и МЧС России, и иным требованиям законодательства Российской Федерации, необходимым для организации работы);</w:t>
      </w:r>
    </w:p>
    <w:p w:rsidR="00145A55" w:rsidRPr="00CA3CA5" w:rsidRDefault="00145A55" w:rsidP="00145A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 xml:space="preserve">8) </w:t>
      </w:r>
      <w:r w:rsidRPr="00CA3CA5">
        <w:rPr>
          <w:rFonts w:ascii="Times New Roman" w:hAnsi="Times New Roman"/>
          <w:snapToGrid w:val="0"/>
          <w:sz w:val="26"/>
          <w:szCs w:val="26"/>
        </w:rPr>
        <w:t>банковские реквизиты (расчетный счет, наименование банка, корсчет, БИК).</w:t>
      </w:r>
    </w:p>
    <w:p w:rsidR="00145A55" w:rsidRPr="00CA3CA5" w:rsidRDefault="00145A55" w:rsidP="00145A55">
      <w:pPr>
        <w:pStyle w:val="6"/>
        <w:shd w:val="clear" w:color="auto" w:fill="auto"/>
        <w:tabs>
          <w:tab w:val="left" w:pos="0"/>
          <w:tab w:val="left" w:pos="178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 xml:space="preserve">9) копия табеля </w:t>
      </w:r>
      <w:proofErr w:type="gramStart"/>
      <w:r w:rsidRPr="00CA3CA5">
        <w:rPr>
          <w:sz w:val="26"/>
          <w:szCs w:val="26"/>
        </w:rPr>
        <w:t>посещаемости  детей</w:t>
      </w:r>
      <w:proofErr w:type="gramEnd"/>
      <w:r w:rsidRPr="00CA3CA5">
        <w:rPr>
          <w:sz w:val="26"/>
          <w:szCs w:val="26"/>
        </w:rPr>
        <w:t>;</w:t>
      </w:r>
    </w:p>
    <w:p w:rsidR="00145A55" w:rsidRPr="00CA3CA5" w:rsidRDefault="00145A55" w:rsidP="00145A55">
      <w:pPr>
        <w:pStyle w:val="6"/>
        <w:shd w:val="clear" w:color="auto" w:fill="auto"/>
        <w:tabs>
          <w:tab w:val="left" w:pos="0"/>
          <w:tab w:val="left" w:pos="178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10) приходный документ на продукты питания;</w:t>
      </w:r>
    </w:p>
    <w:p w:rsidR="00145A55" w:rsidRPr="00CA3CA5" w:rsidRDefault="00145A55" w:rsidP="00145A55">
      <w:pPr>
        <w:pStyle w:val="6"/>
        <w:shd w:val="clear" w:color="auto" w:fill="auto"/>
        <w:tabs>
          <w:tab w:val="left" w:pos="0"/>
          <w:tab w:val="left" w:pos="178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11) утвержденное ежедневное меню;</w:t>
      </w:r>
    </w:p>
    <w:p w:rsidR="00145A55" w:rsidRPr="00CA3CA5" w:rsidRDefault="00145A55" w:rsidP="00145A55">
      <w:pPr>
        <w:pStyle w:val="6"/>
        <w:shd w:val="clear" w:color="auto" w:fill="auto"/>
        <w:tabs>
          <w:tab w:val="left" w:pos="0"/>
          <w:tab w:val="left" w:pos="178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12) накопительная ведомость по приходу и расходу продуктов питания;</w:t>
      </w:r>
    </w:p>
    <w:p w:rsidR="00145A55" w:rsidRPr="00CA3CA5" w:rsidRDefault="00145A55" w:rsidP="00145A5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CA5">
        <w:rPr>
          <w:rFonts w:ascii="Times New Roman" w:hAnsi="Times New Roman" w:cs="Times New Roman"/>
          <w:sz w:val="26"/>
          <w:szCs w:val="26"/>
        </w:rPr>
        <w:t>13) копия трехстороннего договора между дошкольной образовательной организацией, которое осуществляет бесплатное дошкольное образование, предпринимателем, который обеспечивает присмотр и уход за детьми, родителями (законными представителями), которые оплачивают услуги по присмотру и уходу за ребенком;</w:t>
      </w:r>
    </w:p>
    <w:p w:rsidR="00145A55" w:rsidRPr="00CA3CA5" w:rsidRDefault="00145A55" w:rsidP="00145A55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CA5">
        <w:rPr>
          <w:rFonts w:ascii="Times New Roman" w:hAnsi="Times New Roman" w:cs="Times New Roman"/>
          <w:sz w:val="26"/>
          <w:szCs w:val="26"/>
        </w:rPr>
        <w:t xml:space="preserve">14) Заверенная копия приказа или иного правового акта частной дошкольной образовательной организации об утверждении на текущий календарный год размера родительской платы за присмотр и уход за ребенком, не превышающей 200 процентов от платы, взимаемой с родителей или законных представителей за присмотр и уход за ребенком. </w:t>
      </w:r>
    </w:p>
    <w:p w:rsidR="00145A55" w:rsidRPr="00CA3CA5" w:rsidRDefault="00145A55" w:rsidP="00145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 xml:space="preserve">   15) копия свидетельства о постановке на налоговый учет (ИНН, ОГРН);</w:t>
      </w:r>
    </w:p>
    <w:p w:rsidR="00145A55" w:rsidRPr="00CA3CA5" w:rsidRDefault="00145A55" w:rsidP="00145A5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napToGrid w:val="0"/>
          <w:sz w:val="26"/>
          <w:szCs w:val="26"/>
        </w:rPr>
        <w:t xml:space="preserve">* </w:t>
      </w:r>
      <w:r w:rsidRPr="00CA3CA5">
        <w:rPr>
          <w:rFonts w:ascii="Times New Roman" w:hAnsi="Times New Roman"/>
          <w:b/>
          <w:snapToGrid w:val="0"/>
          <w:sz w:val="26"/>
          <w:szCs w:val="26"/>
        </w:rPr>
        <w:t>необходимо предоставить оригиналы документов для подтверждения достоверности копий документов.</w:t>
      </w:r>
    </w:p>
    <w:p w:rsidR="00145A55" w:rsidRDefault="00145A55">
      <w:pPr>
        <w:spacing w:after="160" w:line="259" w:lineRule="auto"/>
      </w:pPr>
      <w:r>
        <w:br w:type="page"/>
      </w:r>
    </w:p>
    <w:p w:rsidR="00145A55" w:rsidRPr="00145A55" w:rsidRDefault="00145A55" w:rsidP="0014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Договор №______ </w:t>
      </w:r>
    </w:p>
    <w:p w:rsidR="00145A55" w:rsidRPr="00145A55" w:rsidRDefault="00145A55" w:rsidP="0014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предоставлении субсидии </w:t>
      </w:r>
    </w:p>
    <w:p w:rsidR="00145A55" w:rsidRPr="00145A55" w:rsidRDefault="00145A55" w:rsidP="00145A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5A55" w:rsidRPr="00145A55" w:rsidRDefault="00145A55" w:rsidP="00145A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с. Чурапча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___» ____________ 2016г. </w:t>
      </w:r>
    </w:p>
    <w:p w:rsidR="00145A55" w:rsidRPr="00145A55" w:rsidRDefault="00145A55" w:rsidP="00145A5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образования «Чурапчинский улус (район)», в лице главы МО Ноговицына Андрея Тимофеевича, действующего на основании Устава, (далее -  Администрация МО), с одной стороны,</w:t>
      </w:r>
      <w:r w:rsidRPr="00145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и индивидуальный предприниматель ____________________________________ (далее - Получатель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),  с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другой стороны, заключили настоящий Договор о нижеследующем:</w:t>
      </w: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5A55" w:rsidRPr="00145A55" w:rsidRDefault="00145A55" w:rsidP="00145A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>1. Предмет договора</w:t>
      </w: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1.1. Администрация МО предоставляет Получателю субсидию в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размере</w:t>
      </w: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_</w:t>
      </w:r>
      <w:proofErr w:type="gramEnd"/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___________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(_______________________________) рублей 00 копеек</w:t>
      </w:r>
      <w:r w:rsidRPr="00145A5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для предпринимательской деятельности.</w:t>
      </w: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1.2. Финансирование по настоящему договору осуществляется в соответствии с Бюджетным кодексом РФ, в соответствии с Условиями и Порядком предоставления субсидий утвержденным </w:t>
      </w:r>
      <w:r w:rsidRPr="00145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Указом Президента РС Я) от 12 октября 2011 года № 980 </w:t>
      </w:r>
      <w:r w:rsidRPr="00145A5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«О Государственной программе Республики Саха (Якутия) «Развитие предпринимательства в Республике Саха (Якутия) на 2012-2019 годы» (в ред. Указа Главы РС (Я) от 08.04.2016г. №1076)</w:t>
      </w:r>
      <w:r w:rsidRPr="00145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межмуниципальной целевой программе «Развитие предпринимательства в </w:t>
      </w:r>
      <w:proofErr w:type="spellStart"/>
      <w:r w:rsidRPr="00145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Чурапчинском</w:t>
      </w:r>
      <w:proofErr w:type="spellEnd"/>
      <w:r w:rsidRPr="00145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улусе на 2012-2016 годы», утвержденной распоряжением главы от 18.06.2013г №1058 (в ред. распоряжения главы от 05.10.2016г. №872). </w:t>
      </w: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1.3. Основанием для финансирования являются:</w:t>
      </w:r>
    </w:p>
    <w:p w:rsidR="00145A55" w:rsidRPr="00145A55" w:rsidRDefault="00145A55" w:rsidP="00145A5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- протокол Комиссии по проведению конкурсного отбора по мероприятиям поддержки субъектов малого и среднего предпринимательства № ___ от ____ _______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_  2016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- распоряжение о предоставлении субсидии № ____ от ____ __________   2016 года.</w:t>
      </w:r>
    </w:p>
    <w:p w:rsidR="00145A55" w:rsidRPr="00145A55" w:rsidRDefault="00145A55" w:rsidP="00145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1.4. Субсидия предоставляется по мероприятию: «</w:t>
      </w:r>
      <w:r w:rsidRPr="00145A5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___________________________________________________________________________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». 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 Обязательства сторон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2.1. Получатель обязуется: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2.1.1. Реализовать проект на территории </w:t>
      </w:r>
      <w:proofErr w:type="spell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Чурапчинского</w:t>
      </w:r>
      <w:proofErr w:type="spell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улуса согласно документам, представленным для участия в конкурсном отборе.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ОКВЭД:  _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2.1.3. В случае предоставления Администрации МО недостоверных либо сфальсифицированных документов для получения субсидии, Получатель субсидии обязуется незамедлительно возвратить сумму субсидии, указанную в </w:t>
      </w:r>
      <w:hyperlink w:anchor="P30478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пункте 1.1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договора.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указанных нарушений условий и порядка предоставления субсидий со стороны Получателя, Администрация МО направляет в адрес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Получателя  претензионное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2.1.4. Предоставлять Администрации МО сведения и документы, подтверждающие выполнение достигнутых плановых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показателей  </w:t>
      </w: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proofErr w:type="gramEnd"/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итогам отчетного периода  реализации проекта 2016-2018 </w:t>
      </w:r>
      <w:proofErr w:type="spellStart"/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>г.г</w:t>
      </w:r>
      <w:proofErr w:type="spellEnd"/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а) количество рабочих мест: в 2016 г. – __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_,  в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2017 – ___, в 2018 - ___.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б) налоговые отчисления: в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2016 .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–_________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_  рублей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, в 2017 г. – _______  рублей, в 2018г. – ______ рублей;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в) выручка от реализации: в 2016 г. – _________ рублей, в 2017 г. – ___________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_  рублей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, в 2018 г. – ______________ рублей;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 невыполнении плановых </w:t>
      </w:r>
      <w:proofErr w:type="gramStart"/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показателей  более</w:t>
      </w:r>
      <w:proofErr w:type="gramEnd"/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чем на 20 % получатель субсидии обязуется возвратить сумму субсидии, указанную в </w:t>
      </w:r>
      <w:hyperlink w:anchor="P30478" w:history="1">
        <w:r w:rsidRPr="00145A55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пункте 1.1</w:t>
        </w:r>
      </w:hyperlink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настоящего договора.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этом случае Администрация МО направляет в адрес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Получателя  претензионное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2.1.5. В случае установления факта нарушения Получателем условий и порядка, установленных при предоставлении субсидии, Получатель обязуется возвратить сумму субсидии, указанную в пункте 1.1 настоящего договора.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В случае нарушения Условий и Порядка предоставления субсидии со стороны Получателя Администрация МО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2.1.6. Незамедлительно информировать Администрацию МО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Администрации МО суммы субсидии.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2.1.7. Остаток субсидии, не использованный Получателем субсидии в текущем финансовом году, подлежит возврату до первого числа месяца, следующего за отчетным годом.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Получатель не возвратил сумму остатка субсидии,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>не использованного в текущем финансовом году, Администрация МО направляет письменное уведомление в адрес Получателя с предложением о добровольном возврате остатка субсидии.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В случае если Получатель не возвратит сумму остатка субсидии в течение 30 календарных дней со дня получения письменного уведомления, Администрация МО инициирует принудительное взыскание суммы остатка субсидии с Получателя через суд.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2.1.8. Предоставлять Администрации МО финансовые и иные документы, касающиеся реализации проекта, обеспечить Администрации МО возможность для проверки фактической реализации проекта.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2.1.9.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МО в течение 10 (десяти) рабочих дней.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2.1.10.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2.1.11.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</w:t>
      </w:r>
      <w:hyperlink r:id="rId9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 июля 2007 г.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>№ 209-ФЗ «О развитии малого и среднего предпринимательства в Российской Федерации».</w:t>
      </w:r>
    </w:p>
    <w:p w:rsidR="00145A55" w:rsidRPr="00145A55" w:rsidRDefault="00145A55" w:rsidP="00145A5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2.1.12. Получатель субсидии дает согласие на осуществление главным распорядителем бюджетных средств, органами муниципального финансового контроля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2.2. Обязанности Администрации МО: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2.2.1. Администрация МО обязуется выплатить Получателю субсидию (грант) в размере, указанном в </w:t>
      </w:r>
      <w:hyperlink w:anchor="P30478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пункте 1.1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, в течение 10 (десяти) рабочих дней после подписания настоящего договора.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2.3. Администрация МО имеет право: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2.3.3. Запрашивать у Получателя субсидии финансовые и иные документы, касающиеся реализации проекта, в целях мониторинга эффективности оказания муниципальной поддержки.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2.3.5. Проводить проверку документов, представленных Получателем субсидии,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>а также проверку фактической реализации проекта.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2.3.7. Совместно с органами муниципального финансового контроля осуществлять в отношении Получателя </w:t>
      </w:r>
      <w:proofErr w:type="gramStart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  <w:proofErr w:type="gramEnd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2.3.8. Размещает информацию о закупках товаров, работ и услуг на общероссийском официальном сайте в информационно-телекоммуникационной сети Интернет (www.zakupki.gov.ru) через АРМ «Корпоративный заказчик» РИС «WEB-Торги-КС»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случае, если получатель субсидии осуществляет закупки товаров, работ, услуг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Порядок предоставления субсидии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3.1. Перечисление субсидий осуществляется Администрацией МО единовременно на банковский счет получателя.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4. Отчетность и контроль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P30517"/>
      <w:bookmarkEnd w:id="8"/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4.1. Итоговый отчет об использовании субсидии (далее - Итоговый отчет) представляется Получателем субсидии в Администрацию МО </w:t>
      </w:r>
      <w:r w:rsidRPr="00145A55">
        <w:rPr>
          <w:rFonts w:ascii="Times New Roman" w:eastAsia="Times New Roman" w:hAnsi="Times New Roman"/>
          <w:b/>
          <w:sz w:val="26"/>
          <w:szCs w:val="26"/>
          <w:lang w:eastAsia="ru-RU"/>
        </w:rPr>
        <w:t>до 01 марта месяца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, следующего за отчетным периодом, или по достижении конкретной задачи в течение 3-х лет, на решение которой направлен проект, и всех показателей реализации проекта (приложение № 1 к настоящему Договору).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</w:t>
      </w:r>
      <w:hyperlink w:anchor="P30568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 № 1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договору.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4.3. Администрация МО вправе истребовать иные документы, подтверждающие данные итогового отчета и имеющие отношение к проекту.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4.4. Контроль за использованием финансовых средств и имущества осуществляется Администрацией МО на основе отчетов, указанных в </w:t>
      </w:r>
      <w:hyperlink w:anchor="P30517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пункте 4.1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Договора, первичных учетных документов и проверки фактической реализации проекта.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4.5. В случае если достоверность сведений, содержащихся в документах, имеющихся в распоряжении Учреждения, вызывает обоснованные сомнения, либо эти сведения не позволяют оценить исполнение Получателем субсидии обязательств по настоящему договору, Администрация МО вправе осуществить выездную проверку по месту фактической реализации проекта.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муниципальной поддержки.</w:t>
      </w:r>
    </w:p>
    <w:p w:rsidR="00145A55" w:rsidRPr="00145A55" w:rsidRDefault="00145A55" w:rsidP="00145A55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4.7. В соответствии с условиями статьи 78 Бюджетного кодекса Российской Федерации получатель дает согласие на осуществление Администрацией МО и органами муниципального финансового контроля проверок соблюдения условий, целей и порядка предоставления субсидии. </w:t>
      </w:r>
    </w:p>
    <w:p w:rsidR="00145A55" w:rsidRPr="00145A55" w:rsidRDefault="00145A55" w:rsidP="00145A55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5. Срок действия договора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5.1. Настоящий договор действует с момента его подписания до выполнения сторонами своих обязательств.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6. Порядок разрешения споров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6.2. В случае выявления нарушения получателем субсидии условий предоставления субсидии, установленных Условиями и Порядком, предусмотренными в межмуниципальной целевой программе, Получатель обязан в бесспорном порядке по письменному требованию Администрации МО возвратить полученную субсидию в полном объеме в муниципальный бюджет МО «Чурапчинский улус (район)» в течение 5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7. Заключительные положения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7.1. Отношения, не регулируемые настоящим договором, регулируются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>в соответствии с действующим законодательством Российской Федерации.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7.2. 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7.4. Подписанием настоящего договора Получатель субсидии выражает свое согласие на обработку Администрацией МО его персональных данных, содержащихся </w:t>
      </w: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настоящем договоре и в любых иных документах, предоставленных им Администрацию МО, в целях исполнения настоящего договора, в соответствии с Федеральным </w:t>
      </w:r>
      <w:hyperlink r:id="rId10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от 27 июля 2006 г. № 152-ФЗ «О персональных данных». В рамках вышеуказанного Федерального </w:t>
      </w:r>
      <w:hyperlink r:id="rId11" w:history="1">
        <w:r w:rsidRPr="00145A55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Получателя субсидии. Администрация МО может использовать при обработке персональных данных автоматизированный, механический, ручной и иной способ по усмотрению Администрации МО.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A55">
        <w:rPr>
          <w:rFonts w:ascii="Times New Roman" w:eastAsia="Times New Roman" w:hAnsi="Times New Roman"/>
          <w:sz w:val="26"/>
          <w:szCs w:val="26"/>
          <w:lang w:eastAsia="ru-RU"/>
        </w:rPr>
        <w:t>8. Адреса и реквизиты сторон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72" w:type="dxa"/>
        <w:tblLook w:val="0000" w:firstRow="0" w:lastRow="0" w:firstColumn="0" w:lastColumn="0" w:noHBand="0" w:noVBand="0"/>
      </w:tblPr>
      <w:tblGrid>
        <w:gridCol w:w="4786"/>
        <w:gridCol w:w="4686"/>
      </w:tblGrid>
      <w:tr w:rsidR="00145A55" w:rsidRPr="00145A55" w:rsidTr="00635D48">
        <w:trPr>
          <w:trHeight w:val="3300"/>
        </w:trPr>
        <w:tc>
          <w:tcPr>
            <w:tcW w:w="4786" w:type="dxa"/>
          </w:tcPr>
          <w:p w:rsidR="00145A55" w:rsidRPr="00145A55" w:rsidRDefault="00145A55" w:rsidP="00145A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муниципального образования «Чурапчинский улус (район)»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адрес: 678670, с. Чурапча, ул. Ленина, 41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1430007786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 143001001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р/счет 40101810100000010002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Отделение НБ РС(Я) Банка России </w:t>
            </w:r>
            <w:proofErr w:type="spellStart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г.Якутск</w:t>
            </w:r>
            <w:proofErr w:type="spellEnd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Лицевой счет 04163209070 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УФК </w:t>
            </w:r>
            <w:proofErr w:type="gramStart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 Республике</w:t>
            </w:r>
            <w:proofErr w:type="gramEnd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Саха (Якутия) (Администрация МО «Чурапчинский улус (район)» РС(Я))  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 049805001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БИК: 049805001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Получатель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ИП ___________________________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Тел.: 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 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  <w:t>________________________________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К/с 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Р/с 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  <w:t xml:space="preserve">БИК 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val="sah-RU" w:eastAsia="ru-RU"/>
              </w:rPr>
              <w:t xml:space="preserve">ИНН/КПП банка </w:t>
            </w:r>
          </w:p>
        </w:tc>
      </w:tr>
      <w:tr w:rsidR="00145A55" w:rsidRPr="00145A55" w:rsidTr="00635D48">
        <w:trPr>
          <w:trHeight w:val="725"/>
        </w:trPr>
        <w:tc>
          <w:tcPr>
            <w:tcW w:w="4786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5A55" w:rsidRPr="00145A55" w:rsidRDefault="00145A55" w:rsidP="00145A55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А.Т.Ноговицын</w:t>
            </w:r>
            <w:proofErr w:type="spellEnd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5A5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          </w:t>
            </w:r>
            <w:proofErr w:type="gramStart"/>
            <w:r w:rsidRPr="00145A5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 </w:t>
            </w: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gramEnd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подпись)</w:t>
            </w:r>
          </w:p>
        </w:tc>
        <w:tc>
          <w:tcPr>
            <w:tcW w:w="4686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____________________  </w:t>
            </w: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подпись)   </w:t>
            </w:r>
            <w:proofErr w:type="gramEnd"/>
            <w:r w:rsidRPr="00145A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145A55" w:rsidRDefault="00145A5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45A55" w:rsidRPr="00145A55" w:rsidRDefault="00145A55" w:rsidP="00145A5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145A55" w:rsidRPr="00145A55" w:rsidRDefault="00145A55" w:rsidP="00145A5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к типовой форме договора</w:t>
      </w:r>
    </w:p>
    <w:p w:rsidR="00145A55" w:rsidRPr="00145A55" w:rsidRDefault="00145A55" w:rsidP="00145A5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субсидии</w:t>
      </w:r>
    </w:p>
    <w:p w:rsidR="00145A55" w:rsidRPr="00145A55" w:rsidRDefault="00145A55" w:rsidP="0014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A55" w:rsidRPr="00145A55" w:rsidRDefault="00145A55" w:rsidP="0014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A55" w:rsidRPr="00145A55" w:rsidRDefault="00145A55" w:rsidP="0014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A55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Pr="00145A5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реализации проекта</w:t>
      </w:r>
    </w:p>
    <w:p w:rsidR="00145A55" w:rsidRPr="00145A55" w:rsidRDefault="00145A55" w:rsidP="0014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A55">
        <w:rPr>
          <w:rFonts w:ascii="Times New Roman" w:eastAsia="Times New Roman" w:hAnsi="Times New Roman"/>
          <w:b/>
          <w:sz w:val="24"/>
          <w:szCs w:val="24"/>
          <w:lang w:eastAsia="ru-RU"/>
        </w:rPr>
        <w:t>(отчет предоставляется до 1 марта в течение трех лет)</w:t>
      </w:r>
    </w:p>
    <w:p w:rsidR="00145A55" w:rsidRPr="00145A55" w:rsidRDefault="00145A55" w:rsidP="00145A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A55">
        <w:rPr>
          <w:rFonts w:ascii="Times New Roman" w:eastAsia="Times New Roman" w:hAnsi="Times New Roman"/>
          <w:sz w:val="24"/>
          <w:szCs w:val="24"/>
          <w:lang w:eastAsia="ru-RU"/>
        </w:rPr>
        <w:t>(сведения предоставляются по ОКВЭД, согласно которому была предоставлена субсидия)</w:t>
      </w:r>
    </w:p>
    <w:p w:rsidR="00145A55" w:rsidRPr="00145A55" w:rsidRDefault="00145A55" w:rsidP="00145A5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45A55" w:rsidRPr="00145A55" w:rsidRDefault="00145A55" w:rsidP="00145A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A55">
        <w:rPr>
          <w:rFonts w:ascii="Times New Roman" w:hAnsi="Times New Roman"/>
          <w:b/>
          <w:sz w:val="24"/>
          <w:szCs w:val="24"/>
        </w:rPr>
        <w:t>Общая информация о субъекте малого или среднего предпринимательства – получателе поддержки</w:t>
      </w:r>
    </w:p>
    <w:tbl>
      <w:tblPr>
        <w:tblStyle w:val="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145A55" w:rsidRPr="00145A55" w:rsidTr="00635D48">
        <w:trPr>
          <w:trHeight w:val="595"/>
        </w:trPr>
        <w:tc>
          <w:tcPr>
            <w:tcW w:w="4962" w:type="dxa"/>
          </w:tcPr>
          <w:p w:rsidR="00145A55" w:rsidRPr="00145A55" w:rsidRDefault="00145A55" w:rsidP="00145A55">
            <w:pPr>
              <w:spacing w:after="0" w:line="240" w:lineRule="auto"/>
              <w:ind w:left="-294"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(полное наименование субъекта малого и среднего предпринимательства)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145A55" w:rsidRPr="00145A55" w:rsidTr="00635D48">
        <w:tc>
          <w:tcPr>
            <w:tcW w:w="4962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(ИНН получателя поддержки)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(система налогообложения получателя поддержки)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55" w:rsidRPr="00145A55" w:rsidTr="00635D48">
        <w:tc>
          <w:tcPr>
            <w:tcW w:w="9498" w:type="dxa"/>
            <w:gridSpan w:val="2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A55" w:rsidRPr="00145A55" w:rsidRDefault="00145A55" w:rsidP="00145A5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45A55">
        <w:rPr>
          <w:rFonts w:ascii="Times New Roman" w:hAnsi="Times New Roman"/>
          <w:b/>
          <w:sz w:val="24"/>
          <w:szCs w:val="24"/>
        </w:rPr>
        <w:t>Вид оказываемой поддержки: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411"/>
        <w:gridCol w:w="2692"/>
      </w:tblGrid>
      <w:tr w:rsidR="00145A55" w:rsidRPr="00145A55" w:rsidTr="00635D48">
        <w:tc>
          <w:tcPr>
            <w:tcW w:w="709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Мероприятие, по которому была получена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муниципальная поддержка</w:t>
            </w:r>
          </w:p>
        </w:tc>
        <w:tc>
          <w:tcPr>
            <w:tcW w:w="2411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Дата оказания поддержки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(число/месяц/год)</w:t>
            </w:r>
          </w:p>
        </w:tc>
        <w:tc>
          <w:tcPr>
            <w:tcW w:w="2692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Сумма субсидии (руб.)</w:t>
            </w:r>
          </w:p>
        </w:tc>
      </w:tr>
      <w:tr w:rsidR="00145A55" w:rsidRPr="00145A55" w:rsidTr="00635D48">
        <w:trPr>
          <w:trHeight w:val="444"/>
        </w:trPr>
        <w:tc>
          <w:tcPr>
            <w:tcW w:w="709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55" w:rsidRPr="00145A55" w:rsidTr="00635D48">
        <w:tc>
          <w:tcPr>
            <w:tcW w:w="709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55" w:rsidRPr="00145A55" w:rsidTr="00635D48">
        <w:tc>
          <w:tcPr>
            <w:tcW w:w="709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5A55" w:rsidRPr="00145A55" w:rsidRDefault="00145A55" w:rsidP="001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A55" w:rsidRPr="00145A55" w:rsidRDefault="00145A55" w:rsidP="00145A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A55">
        <w:rPr>
          <w:rFonts w:ascii="Times New Roman" w:hAnsi="Times New Roman"/>
          <w:b/>
          <w:sz w:val="24"/>
          <w:szCs w:val="24"/>
        </w:rPr>
        <w:t>Информация об итогах реализации проекта субъекта малого и среднего предпринимательства – получателя поддержки: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3"/>
        <w:gridCol w:w="710"/>
        <w:gridCol w:w="1560"/>
        <w:gridCol w:w="1585"/>
        <w:gridCol w:w="1418"/>
        <w:gridCol w:w="966"/>
      </w:tblGrid>
      <w:tr w:rsidR="00145A55" w:rsidRPr="00145A55" w:rsidTr="00635D48">
        <w:tc>
          <w:tcPr>
            <w:tcW w:w="426" w:type="dxa"/>
          </w:tcPr>
          <w:p w:rsidR="00145A55" w:rsidRPr="00145A55" w:rsidRDefault="00145A55" w:rsidP="00145A55">
            <w:pPr>
              <w:spacing w:after="0" w:line="240" w:lineRule="auto"/>
              <w:ind w:left="-436" w:right="-108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3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 xml:space="preserve">на 01 января года, </w:t>
            </w:r>
            <w:proofErr w:type="spellStart"/>
            <w:proofErr w:type="gramStart"/>
            <w:r w:rsidRPr="00145A55">
              <w:rPr>
                <w:rFonts w:ascii="Times New Roman" w:hAnsi="Times New Roman"/>
                <w:sz w:val="20"/>
                <w:szCs w:val="20"/>
              </w:rPr>
              <w:t>предше-ствующего</w:t>
            </w:r>
            <w:proofErr w:type="spellEnd"/>
            <w:proofErr w:type="gramEnd"/>
            <w:r w:rsidRPr="00145A55">
              <w:rPr>
                <w:rFonts w:ascii="Times New Roman" w:hAnsi="Times New Roman"/>
                <w:sz w:val="20"/>
                <w:szCs w:val="20"/>
              </w:rPr>
              <w:t xml:space="preserve"> году оказания финансовой поддержки</w:t>
            </w:r>
          </w:p>
        </w:tc>
        <w:tc>
          <w:tcPr>
            <w:tcW w:w="1585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 xml:space="preserve">Плановый показатель по итогам на 01 января года, </w:t>
            </w:r>
            <w:r w:rsidRPr="00145A55">
              <w:rPr>
                <w:rFonts w:ascii="Times New Roman" w:hAnsi="Times New Roman"/>
                <w:sz w:val="20"/>
                <w:szCs w:val="20"/>
              </w:rPr>
              <w:br/>
              <w:t xml:space="preserve">в котором оказана финансовая поддержка </w:t>
            </w:r>
          </w:p>
        </w:tc>
        <w:tc>
          <w:tcPr>
            <w:tcW w:w="1418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 xml:space="preserve">Фактический показатель по итогам на 01 </w:t>
            </w:r>
            <w:proofErr w:type="gramStart"/>
            <w:r w:rsidRPr="00145A55">
              <w:rPr>
                <w:rFonts w:ascii="Times New Roman" w:hAnsi="Times New Roman"/>
                <w:sz w:val="20"/>
                <w:szCs w:val="20"/>
              </w:rPr>
              <w:t>января  года</w:t>
            </w:r>
            <w:proofErr w:type="gramEnd"/>
            <w:r w:rsidRPr="00145A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в котором оказана финансовая поддержка</w:t>
            </w:r>
          </w:p>
        </w:tc>
        <w:tc>
          <w:tcPr>
            <w:tcW w:w="96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A55">
              <w:rPr>
                <w:rFonts w:ascii="Times New Roman" w:hAnsi="Times New Roman"/>
                <w:sz w:val="20"/>
                <w:szCs w:val="20"/>
              </w:rPr>
              <w:t>Откло-</w:t>
            </w:r>
            <w:proofErr w:type="gramStart"/>
            <w:r w:rsidRPr="00145A55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145A55">
              <w:rPr>
                <w:rFonts w:ascii="Times New Roman" w:hAnsi="Times New Roman"/>
                <w:sz w:val="20"/>
                <w:szCs w:val="20"/>
              </w:rPr>
              <w:t>,  %</w:t>
            </w:r>
            <w:proofErr w:type="gramEnd"/>
          </w:p>
        </w:tc>
      </w:tr>
      <w:tr w:rsidR="00145A55" w:rsidRPr="00145A55" w:rsidTr="00635D48">
        <w:tc>
          <w:tcPr>
            <w:tcW w:w="426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Выручка от реализации продукции (товаров, работ, услуг)</w:t>
            </w:r>
          </w:p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55" w:rsidRPr="00145A55" w:rsidTr="00635D48">
        <w:tc>
          <w:tcPr>
            <w:tcW w:w="426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 xml:space="preserve">Всего налоговых платежей, уплаченных в бюджеты всех уровней и бюджеты </w:t>
            </w:r>
            <w:r w:rsidRPr="00145A5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внебюджетных фондов</w:t>
            </w:r>
          </w:p>
        </w:tc>
        <w:tc>
          <w:tcPr>
            <w:tcW w:w="71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6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55" w:rsidRPr="00145A55" w:rsidTr="00635D48">
        <w:tc>
          <w:tcPr>
            <w:tcW w:w="426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71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55" w:rsidRPr="00145A55" w:rsidTr="00635D48">
        <w:tc>
          <w:tcPr>
            <w:tcW w:w="426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A5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55" w:rsidRPr="00145A55" w:rsidTr="00635D48">
        <w:tc>
          <w:tcPr>
            <w:tcW w:w="426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71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A5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A5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45A55" w:rsidRPr="00145A55" w:rsidRDefault="00145A55" w:rsidP="00145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A55" w:rsidRPr="00145A55" w:rsidRDefault="00145A55" w:rsidP="00145A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5A55" w:rsidRPr="00145A55" w:rsidRDefault="00145A55" w:rsidP="00145A5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45A55">
        <w:rPr>
          <w:rFonts w:ascii="Times New Roman" w:hAnsi="Times New Roman"/>
          <w:sz w:val="20"/>
          <w:szCs w:val="20"/>
        </w:rPr>
        <w:t>Заявитель несет полную ответственность за достоверность предоставленных сведений.</w:t>
      </w:r>
    </w:p>
    <w:p w:rsidR="00145A55" w:rsidRPr="00145A55" w:rsidRDefault="00145A55" w:rsidP="00145A5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45A55">
        <w:rPr>
          <w:rFonts w:ascii="Times New Roman" w:hAnsi="Times New Roman"/>
          <w:sz w:val="20"/>
          <w:szCs w:val="20"/>
        </w:rPr>
        <w:t>Достоверность предоставленной информации подтверждаю:</w:t>
      </w:r>
    </w:p>
    <w:p w:rsidR="00145A55" w:rsidRPr="00145A55" w:rsidRDefault="00145A55" w:rsidP="00145A5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45A55">
        <w:rPr>
          <w:rFonts w:ascii="Times New Roman" w:hAnsi="Times New Roman"/>
          <w:sz w:val="20"/>
          <w:szCs w:val="20"/>
        </w:rPr>
        <w:t>_______________________          ______________________       ________________________</w:t>
      </w:r>
    </w:p>
    <w:p w:rsidR="00145A55" w:rsidRPr="00145A55" w:rsidRDefault="00145A55" w:rsidP="00145A55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145A55">
        <w:rPr>
          <w:rFonts w:ascii="Times New Roman" w:hAnsi="Times New Roman"/>
          <w:sz w:val="20"/>
          <w:szCs w:val="20"/>
        </w:rPr>
        <w:t xml:space="preserve">(руководитель </w:t>
      </w:r>
      <w:proofErr w:type="gramStart"/>
      <w:r w:rsidRPr="00145A55">
        <w:rPr>
          <w:rFonts w:ascii="Times New Roman" w:hAnsi="Times New Roman"/>
          <w:sz w:val="20"/>
          <w:szCs w:val="20"/>
        </w:rPr>
        <w:t xml:space="preserve">организации)   </w:t>
      </w:r>
      <w:proofErr w:type="gramEnd"/>
      <w:r w:rsidRPr="00145A55">
        <w:rPr>
          <w:rFonts w:ascii="Times New Roman" w:hAnsi="Times New Roman"/>
          <w:sz w:val="20"/>
          <w:szCs w:val="20"/>
        </w:rPr>
        <w:t xml:space="preserve">          (подпись)       МП          (расшифровка подписи)</w:t>
      </w:r>
    </w:p>
    <w:p w:rsidR="00145A55" w:rsidRPr="00145A55" w:rsidRDefault="00145A55" w:rsidP="00145A55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145A55">
        <w:rPr>
          <w:rFonts w:ascii="Times New Roman" w:hAnsi="Times New Roman"/>
          <w:sz w:val="20"/>
          <w:szCs w:val="20"/>
        </w:rPr>
        <w:tab/>
      </w:r>
      <w:r w:rsidRPr="00145A55">
        <w:rPr>
          <w:rFonts w:ascii="Times New Roman" w:hAnsi="Times New Roman"/>
          <w:sz w:val="20"/>
          <w:szCs w:val="20"/>
        </w:rPr>
        <w:tab/>
      </w:r>
      <w:r w:rsidRPr="00145A55">
        <w:rPr>
          <w:rFonts w:ascii="Times New Roman" w:hAnsi="Times New Roman"/>
          <w:sz w:val="20"/>
          <w:szCs w:val="20"/>
        </w:rPr>
        <w:tab/>
      </w:r>
      <w:r w:rsidRPr="00145A55">
        <w:rPr>
          <w:rFonts w:ascii="Times New Roman" w:hAnsi="Times New Roman"/>
          <w:sz w:val="20"/>
          <w:szCs w:val="20"/>
        </w:rPr>
        <w:tab/>
      </w:r>
      <w:r w:rsidRPr="00145A55">
        <w:rPr>
          <w:rFonts w:ascii="Times New Roman" w:hAnsi="Times New Roman"/>
          <w:sz w:val="20"/>
          <w:szCs w:val="20"/>
        </w:rPr>
        <w:tab/>
      </w:r>
      <w:r w:rsidRPr="00145A55">
        <w:rPr>
          <w:rFonts w:ascii="Times New Roman" w:hAnsi="Times New Roman"/>
          <w:sz w:val="20"/>
          <w:szCs w:val="20"/>
        </w:rPr>
        <w:tab/>
      </w:r>
      <w:r w:rsidRPr="00145A55">
        <w:rPr>
          <w:rFonts w:ascii="Times New Roman" w:hAnsi="Times New Roman"/>
          <w:sz w:val="20"/>
          <w:szCs w:val="20"/>
        </w:rPr>
        <w:tab/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К отчету прилагаются следующие, надлежащим образом заверенные, копии подтверждающих документов: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Налоговая отчетность, заверенная уполномоченным органом (налог на имущество организаций, страховые взносы, транспортный налог, земельный налог, налог на доходы физических лиц, налог на имущество физических лиц), в бюджеты всех уровней </w:t>
      </w: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br/>
        <w:t>в зависимости от применяемой системы налогообложения за период реализации бизнес-проекта, а также: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1.1. При применении общей системы налогообложения: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прибыль организаций (для юридических лиц);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налоговая </w:t>
      </w:r>
      <w:proofErr w:type="gram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декларация  3</w:t>
      </w:r>
      <w:proofErr w:type="gram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-НДФЛ  (для индивидуальных предпринимателей);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добавленную стоимость.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1.2. При применении упрощенной системы налогообложения: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налогу, уплачиваемому в связи с применением упрощенной системы налогообложения (УСН)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книга учета доходов и расходов.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1.3. При применении единого сельскохозяйственного налога: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единому сельскохозяйственному налогу (ЕСХН).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1.4. При применении единого налога на вмененный доход: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вмененный доход для отдельных видов деятельности;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бухгалтерский баланс и отчет о прибылях и убытках (для юридических лиц).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1.5. При применении патентной системы налогообложения: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патент;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книга учета доходов и расходов.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2. Сведения о доходах физических лиц (2-НДФЛ за отчетный период - год).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3. Расчет по начисленным и уплаченным страховым взносам на обязательное пенсионное страхование в Пенсионный фонд Российской Федерации и на обязательное</w:t>
      </w:r>
      <w:bookmarkStart w:id="9" w:name="_GoBack"/>
      <w:bookmarkEnd w:id="9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(РСВ-1 ПФР за отчетный период - год). 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4.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период реализации бизнес-</w:t>
      </w:r>
      <w:proofErr w:type="gram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проекта  (</w:t>
      </w:r>
      <w:proofErr w:type="gram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4-ФСС за отчетный период - год</w:t>
      </w:r>
      <w:r w:rsidRPr="00145A55">
        <w:rPr>
          <w:rFonts w:ascii="Times New Roman" w:eastAsia="Times New Roman" w:hAnsi="Times New Roman"/>
          <w:b/>
          <w:sz w:val="20"/>
          <w:szCs w:val="20"/>
          <w:lang w:eastAsia="ru-RU"/>
        </w:rPr>
        <w:t>).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При сдаче отчетности в электронном виде – </w:t>
      </w:r>
      <w:proofErr w:type="gram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прилагается  документ</w:t>
      </w:r>
      <w:proofErr w:type="gram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, подтверждающий прием отчетности в электронном виде.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 получателя субсидии: (Ф.И.О., должность, тел, e-</w:t>
      </w:r>
      <w:proofErr w:type="spell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Получатель субсидии                    _____________/_____________________/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МП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Итоговый  отчет</w:t>
      </w:r>
      <w:proofErr w:type="gram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предоставил:  (Ф.И.О.,  должность,  доверенность №,  тел, e-</w:t>
      </w:r>
      <w:proofErr w:type="spell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                                      _____________/_____________________/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145A55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145A55" w:rsidRPr="00145A55" w:rsidRDefault="00145A55" w:rsidP="00145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A55" w:rsidRPr="00145A55" w:rsidRDefault="00145A55" w:rsidP="00145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A03" w:rsidRPr="00145A55" w:rsidRDefault="00056A03" w:rsidP="00145A55"/>
    <w:sectPr w:rsidR="00056A03" w:rsidRPr="00145A55" w:rsidSect="00145A5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2DF"/>
    <w:multiLevelType w:val="multilevel"/>
    <w:tmpl w:val="C0C274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A5C6B59"/>
    <w:multiLevelType w:val="multilevel"/>
    <w:tmpl w:val="F7E6BB8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 w15:restartNumberingAfterBreak="0">
    <w:nsid w:val="7F31427E"/>
    <w:multiLevelType w:val="multilevel"/>
    <w:tmpl w:val="23E688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5"/>
    <w:rsid w:val="00056A03"/>
    <w:rsid w:val="001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605F-89F8-4FFC-A14A-E62C6B1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55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145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145A55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6">
    <w:name w:val="Основной текст6"/>
    <w:basedOn w:val="a"/>
    <w:rsid w:val="00145A55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14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5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5A55"/>
  </w:style>
  <w:style w:type="character" w:styleId="a5">
    <w:name w:val="Hyperlink"/>
    <w:basedOn w:val="a0"/>
    <w:uiPriority w:val="99"/>
    <w:semiHidden/>
    <w:unhideWhenUsed/>
    <w:rsid w:val="00145A55"/>
    <w:rPr>
      <w:color w:val="0000FF"/>
      <w:u w:val="single"/>
    </w:rPr>
  </w:style>
  <w:style w:type="table" w:styleId="a6">
    <w:name w:val="Table Grid"/>
    <w:basedOn w:val="a1"/>
    <w:uiPriority w:val="59"/>
    <w:rsid w:val="0014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145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45A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7;&#1081;\Downloads\&#1057;&#1072;&#1081;&#1090;\&#1059;&#1089;&#1083;&#1086;&#1074;&#1080;&#1103;%20&#1080;%20&#1087;&#1086;&#1088;&#1103;&#1076;&#1086;&#1082;%20&#1044;&#1054;&#106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2;&#1089;&#1077;&#1081;\Downloads\&#1057;&#1072;&#1081;&#1090;\&#1059;&#1089;&#1083;&#1086;&#1074;&#1080;&#1103;%20&#1080;%20&#1087;&#1086;&#1088;&#1103;&#1076;&#1086;&#1082;%20&#1044;&#1054;&#1062;.doc" TargetMode="External"/><Relationship Id="rId11" Type="http://schemas.openxmlformats.org/officeDocument/2006/relationships/hyperlink" Target="consultantplus://offline/ref=FFCE8272C662507C265260F4B64F6C479EBDE1B6D6BC72CF62C1DAC393i6PFB" TargetMode="Externa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10" Type="http://schemas.openxmlformats.org/officeDocument/2006/relationships/hyperlink" Target="consultantplus://offline/ref=FFCE8272C662507C265260F4B64F6C479EBDE1B6D6BC72CF62C1DAC393i6P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E8272C662507C265260F4B64F6C479EB3E8B2DBB072CF62C1DAC393i6P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6919</Words>
  <Characters>39440</Characters>
  <Application>Microsoft Office Word</Application>
  <DocSecurity>0</DocSecurity>
  <Lines>328</Lines>
  <Paragraphs>92</Paragraphs>
  <ScaleCrop>false</ScaleCrop>
  <Company/>
  <LinksUpToDate>false</LinksUpToDate>
  <CharactersWithSpaces>46267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2016-10-10T07:37:00Z</dcterms:created>
  <dcterms:modified xsi:type="dcterms:W3CDTF">2016-10-10T07:44:00Z</dcterms:modified>
</cp:coreProperties>
</file>