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4. Условия и порядок субсидирования части затрат,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понесенных субъектами малого и среднего предпринимательства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осуществляющих производство товаров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Par15862"/>
      <w:bookmarkEnd w:id="0"/>
      <w:r w:rsidRPr="00613E4B">
        <w:rPr>
          <w:rFonts w:ascii="Times New Roman" w:hAnsi="Times New Roman" w:cs="Times New Roman"/>
          <w:sz w:val="28"/>
          <w:szCs w:val="28"/>
        </w:rPr>
        <w:t>4.1. Общие положения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4.1.1. Настоящий Порядок определяет условия конкурсного отбора по предоставлению субсидий субъектам малого и среднего предпринимательства на возмещение части затрат, понесенных субъектами малого и среднего предпринимательства, занятыми в сфере производства, на приобретение и (или) обновление производственного оборудования и на возмещение затрат или части затрат на оплату коммунальных услуг (тепловая энергия, электрическая энергия).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865"/>
      <w:bookmarkEnd w:id="1"/>
      <w:r w:rsidRPr="00613E4B">
        <w:rPr>
          <w:rFonts w:ascii="Times New Roman" w:hAnsi="Times New Roman" w:cs="Times New Roman"/>
          <w:sz w:val="28"/>
          <w:szCs w:val="28"/>
        </w:rPr>
        <w:t>4.1.2. Уполномоченной организацией по предоставлению муниципальной поддержки является Администрация или Фонд.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4.1.3.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Анабарского района.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15868"/>
      <w:bookmarkEnd w:id="2"/>
      <w:r w:rsidRPr="00613E4B">
        <w:rPr>
          <w:rFonts w:ascii="Times New Roman" w:hAnsi="Times New Roman" w:cs="Times New Roman"/>
          <w:sz w:val="28"/>
          <w:szCs w:val="28"/>
        </w:rPr>
        <w:t>4.2. Условия предоставления субсидии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4.2.1. Размер субсидии, предоставляемой одному субъекту малого и среднего предпринимательства, составляет 80 процентов фактически произведенных и документально подтвержденных затрат на приобретение и (или) обновление производственного оборудования, но не более 500,0 (пятисот) тысяч рублей.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4.2.2. Размер субсидии, предоставляемой одному субъекту малого и среднего предпринимательства, составляет 50 процентов фактически произведенных и документально подтвержденных затрат на оплату коммунальных услуг но не более 500,0 (пятисот) тысяч рублей.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4.2.3. Субъект малого и среднего предпринимательства имеет право получить субсидию не более одного раза в год по произведенным затратам.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4.2.4. Конкурсный отбор претендентов на получение субсидии осуществляет Комиссия по распределению средств.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15875"/>
      <w:bookmarkEnd w:id="3"/>
      <w:r w:rsidRPr="00613E4B">
        <w:rPr>
          <w:rFonts w:ascii="Times New Roman" w:hAnsi="Times New Roman" w:cs="Times New Roman"/>
          <w:sz w:val="28"/>
          <w:szCs w:val="28"/>
        </w:rPr>
        <w:t>4.3. Перечень документов,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необходимых для участия в конкурсном отборе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 xml:space="preserve">4.3.1. Для получения субсидии, в дополнение к </w:t>
      </w:r>
      <w:hyperlink w:anchor="Par14536" w:history="1">
        <w:r w:rsidRPr="00613E4B">
          <w:rPr>
            <w:rFonts w:ascii="Times New Roman" w:hAnsi="Times New Roman" w:cs="Times New Roman"/>
            <w:sz w:val="28"/>
            <w:szCs w:val="28"/>
          </w:rPr>
          <w:t>пункту 1.1.8</w:t>
        </w:r>
      </w:hyperlink>
      <w:r w:rsidRPr="00613E4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следующие документы: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1)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="00C447D9" w:rsidRPr="00613E4B">
        <w:rPr>
          <w:rFonts w:ascii="Times New Roman" w:hAnsi="Times New Roman" w:cs="Times New Roman"/>
          <w:sz w:val="28"/>
          <w:szCs w:val="28"/>
        </w:rPr>
        <w:fldChar w:fldCharType="begin"/>
      </w:r>
      <w:r w:rsidRPr="00613E4B">
        <w:rPr>
          <w:rFonts w:ascii="Times New Roman" w:hAnsi="Times New Roman" w:cs="Times New Roman"/>
          <w:sz w:val="28"/>
          <w:szCs w:val="28"/>
        </w:rPr>
        <w:instrText>HYPERLINK "consultantplus://offline/ref=62AF2A3D32F61F80439C7898D6E85CA526A701F8970AF510E7282CB109BD27D368A6994B3109F520E8E8BAaDH9J"</w:instrText>
      </w:r>
      <w:r w:rsidR="00C447D9" w:rsidRPr="00613E4B">
        <w:rPr>
          <w:rFonts w:ascii="Times New Roman" w:hAnsi="Times New Roman" w:cs="Times New Roman"/>
          <w:sz w:val="28"/>
          <w:szCs w:val="28"/>
        </w:rPr>
        <w:fldChar w:fldCharType="separate"/>
      </w:r>
      <w:r w:rsidRPr="00613E4B">
        <w:rPr>
          <w:rFonts w:ascii="Times New Roman" w:hAnsi="Times New Roman" w:cs="Times New Roman"/>
          <w:sz w:val="28"/>
          <w:szCs w:val="28"/>
        </w:rPr>
        <w:t>ПМ-пром</w:t>
      </w:r>
      <w:proofErr w:type="spellEnd"/>
      <w:r w:rsidRPr="00613E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E4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613E4B">
        <w:rPr>
          <w:rFonts w:ascii="Times New Roman" w:hAnsi="Times New Roman" w:cs="Times New Roman"/>
          <w:sz w:val="28"/>
          <w:szCs w:val="28"/>
        </w:rPr>
        <w:t>)</w:t>
      </w:r>
      <w:r w:rsidR="00C447D9" w:rsidRPr="00613E4B">
        <w:rPr>
          <w:rFonts w:ascii="Times New Roman" w:hAnsi="Times New Roman" w:cs="Times New Roman"/>
          <w:sz w:val="28"/>
          <w:szCs w:val="28"/>
        </w:rPr>
        <w:fldChar w:fldCharType="end"/>
      </w:r>
      <w:r w:rsidRPr="00613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proofErr w:type="spellStart"/>
        <w:r w:rsidRPr="00613E4B">
          <w:rPr>
            <w:rFonts w:ascii="Times New Roman" w:hAnsi="Times New Roman" w:cs="Times New Roman"/>
            <w:sz w:val="28"/>
            <w:szCs w:val="28"/>
          </w:rPr>
          <w:t>ПМ-рег</w:t>
        </w:r>
        <w:proofErr w:type="spellEnd"/>
      </w:hyperlink>
      <w:r w:rsidRPr="00613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13E4B">
          <w:rPr>
            <w:rFonts w:ascii="Times New Roman" w:hAnsi="Times New Roman" w:cs="Times New Roman"/>
            <w:sz w:val="28"/>
            <w:szCs w:val="28"/>
          </w:rPr>
          <w:t>2-фермер</w:t>
        </w:r>
      </w:hyperlink>
      <w:r w:rsidRPr="00613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13E4B">
          <w:rPr>
            <w:rFonts w:ascii="Times New Roman" w:hAnsi="Times New Roman" w:cs="Times New Roman"/>
            <w:sz w:val="28"/>
            <w:szCs w:val="28"/>
          </w:rPr>
          <w:t>3-фермер</w:t>
        </w:r>
      </w:hyperlink>
      <w:r w:rsidRPr="00613E4B">
        <w:rPr>
          <w:rFonts w:ascii="Times New Roman" w:hAnsi="Times New Roman" w:cs="Times New Roman"/>
          <w:sz w:val="28"/>
          <w:szCs w:val="28"/>
        </w:rPr>
        <w:t xml:space="preserve"> и иные формы статистической отчетности);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lastRenderedPageBreak/>
        <w:t xml:space="preserve">2) документы, подтверждающие фактически понесенные расходы в соответствии с </w:t>
      </w:r>
      <w:hyperlink w:anchor="Par15865" w:history="1">
        <w:r w:rsidRPr="00613E4B">
          <w:rPr>
            <w:rFonts w:ascii="Times New Roman" w:hAnsi="Times New Roman" w:cs="Times New Roman"/>
            <w:sz w:val="28"/>
            <w:szCs w:val="28"/>
          </w:rPr>
          <w:t>п. 4.2.1.</w:t>
        </w:r>
      </w:hyperlink>
      <w:r w:rsidRPr="00613E4B">
        <w:rPr>
          <w:rFonts w:ascii="Times New Roman" w:hAnsi="Times New Roman" w:cs="Times New Roman"/>
          <w:sz w:val="28"/>
          <w:szCs w:val="28"/>
        </w:rPr>
        <w:t xml:space="preserve"> настоящего Порядка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3) копии правоустанавливающих документов на имущество (при наличии).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4.3.2. Претендент на получение субсидии несет полную ответственность за достоверность представленных документов.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ar15884"/>
      <w:bookmarkEnd w:id="4"/>
      <w:r w:rsidRPr="00613E4B">
        <w:rPr>
          <w:rFonts w:ascii="Times New Roman" w:hAnsi="Times New Roman" w:cs="Times New Roman"/>
          <w:sz w:val="28"/>
          <w:szCs w:val="28"/>
        </w:rPr>
        <w:t>4.4. Критерии отбора заявок на получение субсидии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14600" w:history="1">
        <w:r w:rsidRPr="00613E4B">
          <w:rPr>
            <w:rFonts w:ascii="Times New Roman" w:hAnsi="Times New Roman" w:cs="Times New Roman"/>
            <w:sz w:val="28"/>
            <w:szCs w:val="28"/>
          </w:rPr>
          <w:t>п. 1.2.2.6</w:t>
        </w:r>
      </w:hyperlink>
      <w:r w:rsidRPr="00613E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15888"/>
      <w:bookmarkEnd w:id="5"/>
      <w:r w:rsidRPr="00613E4B">
        <w:rPr>
          <w:rFonts w:ascii="Times New Roman" w:hAnsi="Times New Roman" w:cs="Times New Roman"/>
          <w:sz w:val="28"/>
          <w:szCs w:val="28"/>
        </w:rPr>
        <w:t>4.5. Порядок возврата субсидии и осуществления контроля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за целевым и эффективным использованием средств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условий, установленных в настоящем Порядке, субсидии подлежат возврату в доход местного бюджета МО «Анабарский национальный (долгано-эвенкийский) улус (район)».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13E4B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613E4B">
        <w:rPr>
          <w:rFonts w:ascii="Times New Roman" w:hAnsi="Times New Roman" w:cs="Times New Roman"/>
          <w:sz w:val="28"/>
          <w:szCs w:val="28"/>
        </w:rPr>
        <w:t xml:space="preserve"> субсидии в течение пятнадцати календарных дней с момента направления соответствующего требования Администрация принимает меры по взысканию подлежащей возврату субсидии в судебном порядке.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 xml:space="preserve">Администрация и орган финансового контроля в соответствии со </w:t>
      </w:r>
      <w:hyperlink r:id="rId7" w:history="1">
        <w:r w:rsidRPr="00613E4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613E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может осуществлять проверку: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- достоверности сведений, предоставляемых претендентом на получение субсидии;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- соблюдение получателем условий, целей и порядка их предоставления.</w:t>
      </w:r>
    </w:p>
    <w:p w:rsidR="00630DCA" w:rsidRPr="00613E4B" w:rsidRDefault="00630DCA" w:rsidP="006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4B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Администрацией по предоставлению муниципальной поддержки и органом финансового контроля проверок соблюдения получателями субсидий условий, целей и порядка их предоставления.</w:t>
      </w:r>
    </w:p>
    <w:p w:rsidR="00EA0C33" w:rsidRDefault="00EA0C33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13E4B" w:rsidRDefault="00613E4B" w:rsidP="006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срок проведения: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3E4B" w:rsidRPr="00613E4B" w:rsidRDefault="00613E4B">
      <w:pPr>
        <w:rPr>
          <w:rFonts w:ascii="Times New Roman" w:hAnsi="Times New Roman" w:cs="Times New Roman"/>
          <w:sz w:val="28"/>
          <w:szCs w:val="28"/>
        </w:rPr>
      </w:pPr>
    </w:p>
    <w:sectPr w:rsidR="00613E4B" w:rsidRPr="00613E4B" w:rsidSect="00C4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0DCA"/>
    <w:rsid w:val="00613E4B"/>
    <w:rsid w:val="00630DCA"/>
    <w:rsid w:val="00C447D9"/>
    <w:rsid w:val="00EA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AF2A3D32F61F80439C788ED58400AC2EAA5AF69304FD42B97777EC5EB42D842FE9C0097507F729aEH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F2A3D32F61F80439C788ED58400AC2EAB5AF4970DFD42B97777EC5EB42D842FE9C0097505FD21aEHDJ" TargetMode="External"/><Relationship Id="rId5" Type="http://schemas.openxmlformats.org/officeDocument/2006/relationships/hyperlink" Target="consultantplus://offline/ref=62AF2A3D32F61F80439C788ED58400AC2EAB5AF4970DFD42B97777EC5EB42D842FE9C0097506FC20aEH2J" TargetMode="External"/><Relationship Id="rId4" Type="http://schemas.openxmlformats.org/officeDocument/2006/relationships/hyperlink" Target="consultantplus://offline/ref=62AF2A3D32F61F80439C7898D6E85CA526A701F8970AF510E7282CB109BD27D368A6994B3109F520E8E9B3aDH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ОП</dc:creator>
  <cp:lastModifiedBy>Заведующий ОП</cp:lastModifiedBy>
  <cp:revision>4</cp:revision>
  <dcterms:created xsi:type="dcterms:W3CDTF">2016-03-18T10:56:00Z</dcterms:created>
  <dcterms:modified xsi:type="dcterms:W3CDTF">2016-03-18T11:22:00Z</dcterms:modified>
</cp:coreProperties>
</file>