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0E76A5" w:rsidRPr="003351B5" w:rsidRDefault="000E76A5" w:rsidP="00CA1EF3">
            <w:pPr>
              <w:pStyle w:val="a8"/>
              <w:numPr>
                <w:ilvl w:val="0"/>
                <w:numId w:val="6"/>
              </w:numPr>
              <w:rPr>
                <w:rFonts w:ascii="Times New Roman" w:hAnsi="Times New Roman" w:cs="Times New Roman"/>
                <w:b/>
                <w:sz w:val="24"/>
                <w:szCs w:val="24"/>
              </w:rPr>
            </w:pPr>
          </w:p>
        </w:tc>
        <w:tc>
          <w:tcPr>
            <w:tcW w:w="1275" w:type="dxa"/>
          </w:tcPr>
          <w:p w:rsidR="000E76A5" w:rsidRPr="003351B5" w:rsidRDefault="000E76A5" w:rsidP="000D1150">
            <w:pPr>
              <w:jc w:val="center"/>
              <w:rPr>
                <w:rFonts w:ascii="Times New Roman" w:hAnsi="Times New Roman" w:cs="Times New Roman"/>
                <w:b/>
                <w:sz w:val="24"/>
                <w:szCs w:val="24"/>
              </w:rPr>
            </w:pPr>
            <w:r w:rsidRPr="003351B5">
              <w:rPr>
                <w:rFonts w:ascii="Times New Roman" w:hAnsi="Times New Roman" w:cs="Times New Roman"/>
                <w:b/>
                <w:sz w:val="24"/>
                <w:szCs w:val="24"/>
              </w:rPr>
              <w:t>688038-6</w:t>
            </w:r>
          </w:p>
        </w:tc>
        <w:tc>
          <w:tcPr>
            <w:tcW w:w="3715" w:type="dxa"/>
          </w:tcPr>
          <w:p w:rsidR="000E76A5" w:rsidRPr="003351B5" w:rsidRDefault="00FF1864" w:rsidP="000E76A5">
            <w:pPr>
              <w:jc w:val="both"/>
              <w:rPr>
                <w:rFonts w:ascii="Times New Roman" w:hAnsi="Times New Roman" w:cs="Times New Roman"/>
                <w:b/>
                <w:sz w:val="24"/>
                <w:szCs w:val="24"/>
              </w:rPr>
            </w:pPr>
            <w:r w:rsidRPr="003351B5">
              <w:rPr>
                <w:rFonts w:ascii="Times New Roman" w:hAnsi="Times New Roman" w:cs="Times New Roman"/>
                <w:b/>
                <w:sz w:val="24"/>
                <w:szCs w:val="24"/>
              </w:rPr>
              <w:t>Проект Федерального закона</w:t>
            </w:r>
            <w:r w:rsidR="000E76A5" w:rsidRPr="003351B5">
              <w:rPr>
                <w:rFonts w:ascii="Times New Roman" w:hAnsi="Times New Roman" w:cs="Times New Roman"/>
                <w:b/>
                <w:sz w:val="24"/>
                <w:szCs w:val="24"/>
              </w:rPr>
              <w:t xml:space="preserve"> «О внесении изменений в статьи 346-45 и 346-46 части второй Налогового кодекса Российской Федерации»</w:t>
            </w:r>
          </w:p>
        </w:tc>
        <w:tc>
          <w:tcPr>
            <w:tcW w:w="6633" w:type="dxa"/>
          </w:tcPr>
          <w:p w:rsidR="000E76A5" w:rsidRPr="003351B5" w:rsidRDefault="000E76A5" w:rsidP="00F107C2">
            <w:pPr>
              <w:jc w:val="both"/>
              <w:rPr>
                <w:rFonts w:ascii="Times New Roman" w:hAnsi="Times New Roman" w:cs="Times New Roman"/>
                <w:b/>
                <w:sz w:val="24"/>
                <w:szCs w:val="24"/>
              </w:rPr>
            </w:pPr>
            <w:r w:rsidRPr="003351B5">
              <w:rPr>
                <w:rFonts w:ascii="Times New Roman" w:hAnsi="Times New Roman" w:cs="Times New Roman"/>
                <w:b/>
                <w:sz w:val="24"/>
                <w:szCs w:val="24"/>
              </w:rPr>
              <w:t>Предлагается ис</w:t>
            </w:r>
            <w:r w:rsidRPr="003351B5">
              <w:rPr>
                <w:rFonts w:ascii="Times New Roman" w:hAnsi="Times New Roman" w:cs="Times New Roman"/>
                <w:b/>
                <w:sz w:val="24"/>
                <w:szCs w:val="24"/>
              </w:rPr>
              <w:softHyphen/>
              <w:t>ключить из условий, при которых налогоплательщик утрачивает право приме</w:t>
            </w:r>
            <w:r w:rsidRPr="003351B5">
              <w:rPr>
                <w:rFonts w:ascii="Times New Roman" w:hAnsi="Times New Roman" w:cs="Times New Roman"/>
                <w:b/>
                <w:sz w:val="24"/>
                <w:szCs w:val="24"/>
              </w:rPr>
              <w:softHyphen/>
              <w:t>нения патентной системы налогообложения (пункт 6 статьи 34645 Налогового кодекса Российской Федерации), несвоевременную оплату патента. Ответст</w:t>
            </w:r>
            <w:r w:rsidRPr="003351B5">
              <w:rPr>
                <w:rFonts w:ascii="Times New Roman" w:hAnsi="Times New Roman" w:cs="Times New Roman"/>
                <w:b/>
                <w:sz w:val="24"/>
                <w:szCs w:val="24"/>
              </w:rPr>
              <w:softHyphen/>
              <w:t>венность за несвоевременную оплату патента будет наступать по общему осно</w:t>
            </w:r>
            <w:r w:rsidRPr="003351B5">
              <w:rPr>
                <w:rFonts w:ascii="Times New Roman" w:hAnsi="Times New Roman" w:cs="Times New Roman"/>
                <w:b/>
                <w:sz w:val="24"/>
                <w:szCs w:val="24"/>
              </w:rPr>
              <w:softHyphen/>
              <w:t>ванию в виде пени за каждый календарный день просрочки (статья 75 Налогового кодекса Российской Федерации). Такие изменения сделают патентную систему налогообложения более при</w:t>
            </w:r>
            <w:r w:rsidRPr="003351B5">
              <w:rPr>
                <w:rFonts w:ascii="Times New Roman" w:hAnsi="Times New Roman" w:cs="Times New Roman"/>
                <w:b/>
                <w:sz w:val="24"/>
                <w:szCs w:val="24"/>
              </w:rPr>
              <w:softHyphen/>
              <w:t>влекательной для индивидуальных предпринимателей, что позволит эффективно проводить государственную политику по развитию малого предпринимательства путем налогового стимулирования.</w:t>
            </w:r>
          </w:p>
        </w:tc>
        <w:tc>
          <w:tcPr>
            <w:tcW w:w="3457" w:type="dxa"/>
          </w:tcPr>
          <w:p w:rsidR="000E76A5" w:rsidRPr="003351B5" w:rsidRDefault="000E76A5" w:rsidP="000E76A5">
            <w:pPr>
              <w:jc w:val="both"/>
              <w:rPr>
                <w:rFonts w:ascii="Times New Roman" w:hAnsi="Times New Roman" w:cs="Times New Roman"/>
                <w:b/>
                <w:sz w:val="24"/>
                <w:szCs w:val="24"/>
              </w:rPr>
            </w:pPr>
            <w:r w:rsidRPr="003351B5">
              <w:rPr>
                <w:rFonts w:ascii="Times New Roman" w:hAnsi="Times New Roman" w:cs="Times New Roman"/>
                <w:b/>
                <w:sz w:val="24"/>
                <w:szCs w:val="24"/>
              </w:rPr>
              <w:t>Разработчик</w:t>
            </w:r>
            <w:r w:rsidR="00227142" w:rsidRPr="003351B5">
              <w:rPr>
                <w:rFonts w:ascii="Times New Roman" w:hAnsi="Times New Roman" w:cs="Times New Roman"/>
                <w:b/>
                <w:sz w:val="24"/>
                <w:szCs w:val="24"/>
              </w:rPr>
              <w:t>и</w:t>
            </w:r>
            <w:r w:rsidR="00A87964" w:rsidRPr="003351B5">
              <w:rPr>
                <w:rFonts w:ascii="Times New Roman" w:hAnsi="Times New Roman" w:cs="Times New Roman"/>
                <w:b/>
                <w:sz w:val="24"/>
                <w:szCs w:val="24"/>
              </w:rPr>
              <w:t xml:space="preserve"> -</w:t>
            </w:r>
            <w:r w:rsidRPr="003351B5">
              <w:rPr>
                <w:rFonts w:ascii="Times New Roman" w:hAnsi="Times New Roman" w:cs="Times New Roman"/>
                <w:b/>
                <w:sz w:val="24"/>
                <w:szCs w:val="24"/>
              </w:rPr>
              <w:t>Законодательное Собрание Челябинской области</w:t>
            </w:r>
            <w:r w:rsidR="00284BB9" w:rsidRPr="003351B5">
              <w:rPr>
                <w:rFonts w:ascii="Times New Roman" w:hAnsi="Times New Roman" w:cs="Times New Roman"/>
                <w:b/>
                <w:sz w:val="24"/>
                <w:szCs w:val="24"/>
              </w:rPr>
              <w:t>,д</w:t>
            </w:r>
            <w:r w:rsidRPr="003351B5">
              <w:rPr>
                <w:rFonts w:ascii="Times New Roman" w:hAnsi="Times New Roman" w:cs="Times New Roman"/>
                <w:b/>
                <w:sz w:val="24"/>
                <w:szCs w:val="24"/>
              </w:rPr>
              <w:t xml:space="preserve">епутат </w:t>
            </w:r>
            <w:r w:rsidR="00227142" w:rsidRPr="003351B5">
              <w:rPr>
                <w:rFonts w:ascii="Times New Roman" w:hAnsi="Times New Roman" w:cs="Times New Roman"/>
                <w:b/>
                <w:sz w:val="24"/>
                <w:szCs w:val="24"/>
              </w:rPr>
              <w:t>Госдумы РФ</w:t>
            </w:r>
            <w:r w:rsidRPr="003351B5">
              <w:rPr>
                <w:rFonts w:ascii="Times New Roman" w:hAnsi="Times New Roman" w:cs="Times New Roman"/>
                <w:b/>
                <w:sz w:val="24"/>
                <w:szCs w:val="24"/>
              </w:rPr>
              <w:t>Марданшин</w:t>
            </w:r>
            <w:r w:rsidR="00227142" w:rsidRPr="003351B5">
              <w:rPr>
                <w:rFonts w:ascii="Times New Roman" w:hAnsi="Times New Roman" w:cs="Times New Roman"/>
                <w:b/>
                <w:sz w:val="24"/>
                <w:szCs w:val="24"/>
              </w:rPr>
              <w:t xml:space="preserve"> Р.М.</w:t>
            </w:r>
          </w:p>
          <w:p w:rsidR="000E76A5" w:rsidRPr="003351B5" w:rsidRDefault="000E76A5" w:rsidP="000E76A5">
            <w:pPr>
              <w:jc w:val="both"/>
              <w:rPr>
                <w:rFonts w:ascii="Times New Roman" w:hAnsi="Times New Roman" w:cs="Times New Roman"/>
                <w:b/>
                <w:sz w:val="24"/>
                <w:szCs w:val="24"/>
              </w:rPr>
            </w:pPr>
          </w:p>
          <w:p w:rsidR="000E76A5" w:rsidRPr="003351B5" w:rsidRDefault="003351B5" w:rsidP="0074338B">
            <w:pPr>
              <w:jc w:val="both"/>
              <w:rPr>
                <w:rFonts w:ascii="Times New Roman" w:hAnsi="Times New Roman" w:cs="Times New Roman"/>
                <w:b/>
                <w:sz w:val="24"/>
                <w:szCs w:val="24"/>
              </w:rPr>
            </w:pPr>
            <w:r w:rsidRPr="003351B5">
              <w:rPr>
                <w:rFonts w:ascii="Times New Roman" w:hAnsi="Times New Roman" w:cs="Times New Roman"/>
                <w:b/>
                <w:sz w:val="24"/>
                <w:szCs w:val="24"/>
              </w:rPr>
              <w:t>10 марта 2017 года было принято решение отклонить законопроект и снять с дальнейшего рассмотрения</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545630">
            <w:pPr>
              <w:jc w:val="both"/>
              <w:rPr>
                <w:rFonts w:ascii="Times New Roman" w:hAnsi="Times New Roman" w:cs="Times New Roman"/>
                <w:sz w:val="24"/>
                <w:szCs w:val="24"/>
              </w:rPr>
            </w:pPr>
            <w:r w:rsidRPr="00494CC2">
              <w:rPr>
                <w:rFonts w:ascii="Times New Roman" w:hAnsi="Times New Roman" w:cs="Times New Roman"/>
                <w:sz w:val="24"/>
                <w:szCs w:val="24"/>
              </w:rPr>
              <w:t>06 октября 2015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w:t>
            </w:r>
            <w:r w:rsidRPr="00494CC2">
              <w:rPr>
                <w:rFonts w:ascii="Times New Roman" w:hAnsi="Times New Roman" w:cs="Times New Roman"/>
                <w:sz w:val="24"/>
                <w:szCs w:val="24"/>
              </w:rPr>
              <w:lastRenderedPageBreak/>
              <w:t xml:space="preserve">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lastRenderedPageBreak/>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lastRenderedPageBreak/>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712ED7" w:rsidRDefault="00196B9C" w:rsidP="005A3CDA">
            <w:pPr>
              <w:pStyle w:val="a8"/>
              <w:numPr>
                <w:ilvl w:val="0"/>
                <w:numId w:val="6"/>
              </w:numPr>
              <w:rPr>
                <w:rFonts w:ascii="Times New Roman" w:hAnsi="Times New Roman" w:cs="Times New Roman"/>
                <w:b/>
                <w:sz w:val="24"/>
                <w:szCs w:val="24"/>
              </w:rPr>
            </w:pPr>
          </w:p>
        </w:tc>
        <w:tc>
          <w:tcPr>
            <w:tcW w:w="1275" w:type="dxa"/>
          </w:tcPr>
          <w:p w:rsidR="00196B9C" w:rsidRPr="00712ED7" w:rsidRDefault="00196B9C" w:rsidP="000D1150">
            <w:pPr>
              <w:jc w:val="center"/>
              <w:rPr>
                <w:rFonts w:ascii="Times New Roman" w:hAnsi="Times New Roman" w:cs="Times New Roman"/>
                <w:b/>
                <w:sz w:val="24"/>
                <w:szCs w:val="24"/>
              </w:rPr>
            </w:pPr>
            <w:r w:rsidRPr="00712ED7">
              <w:rPr>
                <w:rFonts w:ascii="Times New Roman" w:hAnsi="Times New Roman" w:cs="Times New Roman"/>
                <w:b/>
                <w:sz w:val="24"/>
                <w:szCs w:val="24"/>
              </w:rPr>
              <w:t>980348-6</w:t>
            </w:r>
          </w:p>
        </w:tc>
        <w:tc>
          <w:tcPr>
            <w:tcW w:w="3715" w:type="dxa"/>
          </w:tcPr>
          <w:p w:rsidR="00196B9C" w:rsidRPr="00712ED7" w:rsidRDefault="0011577D" w:rsidP="00196B9C">
            <w:pPr>
              <w:jc w:val="both"/>
              <w:rPr>
                <w:rFonts w:ascii="Times New Roman" w:hAnsi="Times New Roman" w:cs="Times New Roman"/>
                <w:b/>
                <w:sz w:val="24"/>
                <w:szCs w:val="24"/>
              </w:rPr>
            </w:pPr>
            <w:r w:rsidRPr="00712ED7">
              <w:rPr>
                <w:rFonts w:ascii="Times New Roman" w:hAnsi="Times New Roman" w:cs="Times New Roman"/>
                <w:b/>
                <w:sz w:val="24"/>
                <w:szCs w:val="24"/>
              </w:rPr>
              <w:t>Проект Ф</w:t>
            </w:r>
            <w:r w:rsidR="00196B9C" w:rsidRPr="00712ED7">
              <w:rPr>
                <w:rFonts w:ascii="Times New Roman" w:hAnsi="Times New Roman" w:cs="Times New Roman"/>
                <w:b/>
                <w:sz w:val="24"/>
                <w:szCs w:val="24"/>
              </w:rPr>
              <w:t xml:space="preserve">едерального закона «О внесении дополнений и изменений в Федеральный закон «О развитии малого и </w:t>
            </w:r>
            <w:r w:rsidR="00196B9C" w:rsidRPr="00712ED7">
              <w:rPr>
                <w:rFonts w:ascii="Times New Roman" w:hAnsi="Times New Roman" w:cs="Times New Roman"/>
                <w:b/>
                <w:sz w:val="24"/>
                <w:szCs w:val="24"/>
              </w:rPr>
              <w:lastRenderedPageBreak/>
              <w:t>среднего предпринимательства в Российской Федерации»</w:t>
            </w:r>
          </w:p>
        </w:tc>
        <w:tc>
          <w:tcPr>
            <w:tcW w:w="6633" w:type="dxa"/>
          </w:tcPr>
          <w:p w:rsidR="00196B9C" w:rsidRPr="00712ED7" w:rsidRDefault="00196B9C" w:rsidP="00184B83">
            <w:pPr>
              <w:jc w:val="both"/>
              <w:rPr>
                <w:rFonts w:ascii="Times New Roman" w:hAnsi="Times New Roman" w:cs="Times New Roman"/>
                <w:b/>
                <w:sz w:val="24"/>
                <w:szCs w:val="24"/>
              </w:rPr>
            </w:pPr>
            <w:r w:rsidRPr="00712ED7">
              <w:rPr>
                <w:rFonts w:ascii="Times New Roman" w:hAnsi="Times New Roman" w:cs="Times New Roman"/>
                <w:b/>
                <w:sz w:val="24"/>
                <w:szCs w:val="24"/>
              </w:rPr>
              <w:lastRenderedPageBreak/>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712ED7" w:rsidRDefault="00196B9C" w:rsidP="00184B83">
            <w:pPr>
              <w:jc w:val="both"/>
              <w:rPr>
                <w:rFonts w:ascii="Times New Roman" w:hAnsi="Times New Roman" w:cs="Times New Roman"/>
                <w:b/>
                <w:sz w:val="24"/>
                <w:szCs w:val="24"/>
              </w:rPr>
            </w:pPr>
            <w:r w:rsidRPr="00712ED7">
              <w:rPr>
                <w:rFonts w:ascii="Times New Roman" w:hAnsi="Times New Roman" w:cs="Times New Roman"/>
                <w:b/>
                <w:sz w:val="24"/>
                <w:szCs w:val="24"/>
              </w:rPr>
              <w:t>Разработчики</w:t>
            </w:r>
            <w:r w:rsidR="00523070" w:rsidRPr="00712ED7">
              <w:rPr>
                <w:rFonts w:ascii="Times New Roman" w:hAnsi="Times New Roman" w:cs="Times New Roman"/>
                <w:b/>
                <w:sz w:val="24"/>
                <w:szCs w:val="24"/>
              </w:rPr>
              <w:t xml:space="preserve"> – </w:t>
            </w:r>
            <w:r w:rsidR="006523C3" w:rsidRPr="00712ED7">
              <w:rPr>
                <w:rFonts w:ascii="Times New Roman" w:hAnsi="Times New Roman" w:cs="Times New Roman"/>
                <w:b/>
                <w:sz w:val="24"/>
                <w:szCs w:val="24"/>
              </w:rPr>
              <w:t>д</w:t>
            </w:r>
            <w:r w:rsidRPr="00712ED7">
              <w:rPr>
                <w:rFonts w:ascii="Times New Roman" w:hAnsi="Times New Roman" w:cs="Times New Roman"/>
                <w:b/>
                <w:sz w:val="24"/>
                <w:szCs w:val="24"/>
              </w:rPr>
              <w:t>епутаты Г</w:t>
            </w:r>
            <w:r w:rsidR="00523070" w:rsidRPr="00712ED7">
              <w:rPr>
                <w:rFonts w:ascii="Times New Roman" w:hAnsi="Times New Roman" w:cs="Times New Roman"/>
                <w:b/>
                <w:sz w:val="24"/>
                <w:szCs w:val="24"/>
              </w:rPr>
              <w:t>осдумы РФ</w:t>
            </w:r>
            <w:r w:rsidRPr="00712ED7">
              <w:rPr>
                <w:rFonts w:ascii="Times New Roman" w:hAnsi="Times New Roman" w:cs="Times New Roman"/>
                <w:b/>
                <w:sz w:val="24"/>
                <w:szCs w:val="24"/>
              </w:rPr>
              <w:t>Крутов</w:t>
            </w:r>
            <w:r w:rsidR="00493037" w:rsidRPr="00712ED7">
              <w:rPr>
                <w:rFonts w:ascii="Times New Roman" w:hAnsi="Times New Roman" w:cs="Times New Roman"/>
                <w:b/>
                <w:sz w:val="24"/>
                <w:szCs w:val="24"/>
              </w:rPr>
              <w:t xml:space="preserve"> А.Д.</w:t>
            </w:r>
            <w:r w:rsidRPr="00712ED7">
              <w:rPr>
                <w:rFonts w:ascii="Times New Roman" w:hAnsi="Times New Roman" w:cs="Times New Roman"/>
                <w:b/>
                <w:sz w:val="24"/>
                <w:szCs w:val="24"/>
              </w:rPr>
              <w:t>, Грачев</w:t>
            </w:r>
            <w:r w:rsidR="00DC5927" w:rsidRPr="00712ED7">
              <w:rPr>
                <w:rFonts w:ascii="Times New Roman" w:hAnsi="Times New Roman" w:cs="Times New Roman"/>
                <w:b/>
                <w:sz w:val="24"/>
                <w:szCs w:val="24"/>
              </w:rPr>
              <w:t xml:space="preserve"> И.Д.</w:t>
            </w:r>
            <w:r w:rsidRPr="00712ED7">
              <w:rPr>
                <w:rFonts w:ascii="Times New Roman" w:hAnsi="Times New Roman" w:cs="Times New Roman"/>
                <w:b/>
                <w:sz w:val="24"/>
                <w:szCs w:val="24"/>
              </w:rPr>
              <w:t>, Дмитриева</w:t>
            </w:r>
            <w:r w:rsidR="00493037" w:rsidRPr="00712ED7">
              <w:rPr>
                <w:rFonts w:ascii="Times New Roman" w:hAnsi="Times New Roman" w:cs="Times New Roman"/>
                <w:b/>
                <w:sz w:val="24"/>
                <w:szCs w:val="24"/>
              </w:rPr>
              <w:t xml:space="preserve"> Л.Г.</w:t>
            </w:r>
            <w:r w:rsidRPr="00712ED7">
              <w:rPr>
                <w:rFonts w:ascii="Times New Roman" w:hAnsi="Times New Roman" w:cs="Times New Roman"/>
                <w:b/>
                <w:sz w:val="24"/>
                <w:szCs w:val="24"/>
              </w:rPr>
              <w:t>, Петухова</w:t>
            </w:r>
            <w:r w:rsidR="00493037" w:rsidRPr="00712ED7">
              <w:rPr>
                <w:rFonts w:ascii="Times New Roman" w:hAnsi="Times New Roman" w:cs="Times New Roman"/>
                <w:b/>
                <w:sz w:val="24"/>
                <w:szCs w:val="24"/>
              </w:rPr>
              <w:t xml:space="preserve"> Н.Р.</w:t>
            </w:r>
          </w:p>
          <w:p w:rsidR="00196B9C" w:rsidRPr="00712ED7" w:rsidRDefault="00196B9C" w:rsidP="00184B83">
            <w:pPr>
              <w:jc w:val="both"/>
              <w:rPr>
                <w:rFonts w:ascii="Times New Roman" w:hAnsi="Times New Roman" w:cs="Times New Roman"/>
                <w:b/>
                <w:sz w:val="24"/>
                <w:szCs w:val="24"/>
              </w:rPr>
            </w:pPr>
          </w:p>
          <w:p w:rsidR="00DC5927" w:rsidRPr="00712ED7" w:rsidRDefault="00712ED7" w:rsidP="00B7684E">
            <w:pPr>
              <w:jc w:val="both"/>
              <w:rPr>
                <w:rFonts w:ascii="Times New Roman" w:hAnsi="Times New Roman" w:cs="Times New Roman"/>
                <w:b/>
                <w:sz w:val="24"/>
                <w:szCs w:val="24"/>
              </w:rPr>
            </w:pPr>
            <w:r w:rsidRPr="00712ED7">
              <w:rPr>
                <w:rFonts w:ascii="Times New Roman" w:hAnsi="Times New Roman" w:cs="Times New Roman"/>
                <w:b/>
                <w:sz w:val="24"/>
                <w:szCs w:val="24"/>
              </w:rPr>
              <w:t>9 марта 2017 года было принято решение предложить отклонить законопроект</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w:t>
            </w:r>
            <w:r w:rsidR="009E7E33" w:rsidRPr="00494CC2">
              <w:rPr>
                <w:rFonts w:ascii="Times New Roman" w:hAnsi="Times New Roman" w:cs="Times New Roman"/>
                <w:sz w:val="24"/>
                <w:szCs w:val="24"/>
                <w:shd w:val="clear" w:color="auto" w:fill="FFFFFF"/>
              </w:rPr>
              <w:lastRenderedPageBreak/>
              <w:t>инновационному развитию и предпринимательству (профильный))</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t xml:space="preserve">Основной целью проекта является создание механизма, 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w:t>
            </w:r>
            <w:r w:rsidRPr="00494CC2">
              <w:rPr>
                <w:rFonts w:ascii="Times New Roman" w:hAnsi="Times New Roman" w:cs="Times New Roman"/>
                <w:sz w:val="24"/>
                <w:szCs w:val="24"/>
              </w:rPr>
              <w:lastRenderedPageBreak/>
              <w:t>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едерального закона «О внесении изменений в часть вторую Налогового кодекса 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специальных налоговых режимов для субъектов малого предпринимательства, применяющих специальные налоговые режимы в виде упрощенной системы 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w:t>
            </w:r>
            <w:r w:rsidRPr="00494CC2">
              <w:rPr>
                <w:rFonts w:ascii="Times New Roman" w:hAnsi="Times New Roman" w:cs="Times New Roman"/>
                <w:sz w:val="24"/>
                <w:szCs w:val="24"/>
              </w:rPr>
              <w:lastRenderedPageBreak/>
              <w:t>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422082" w:rsidRPr="00494CC2" w:rsidRDefault="00422082" w:rsidP="005A3CDA">
            <w:pPr>
              <w:pStyle w:val="a8"/>
              <w:numPr>
                <w:ilvl w:val="0"/>
                <w:numId w:val="6"/>
              </w:numPr>
              <w:rPr>
                <w:rFonts w:ascii="Times New Roman" w:hAnsi="Times New Roman" w:cs="Times New Roman"/>
                <w:sz w:val="24"/>
                <w:szCs w:val="24"/>
              </w:rPr>
            </w:pPr>
          </w:p>
        </w:tc>
        <w:tc>
          <w:tcPr>
            <w:tcW w:w="1275" w:type="dxa"/>
          </w:tcPr>
          <w:p w:rsidR="00422082" w:rsidRPr="00494CC2" w:rsidRDefault="00422082" w:rsidP="000D1150">
            <w:pPr>
              <w:jc w:val="center"/>
              <w:rPr>
                <w:rFonts w:ascii="Times New Roman" w:hAnsi="Times New Roman" w:cs="Times New Roman"/>
                <w:sz w:val="24"/>
                <w:szCs w:val="24"/>
              </w:rPr>
            </w:pPr>
            <w:r w:rsidRPr="00494CC2">
              <w:rPr>
                <w:rFonts w:ascii="Times New Roman" w:hAnsi="Times New Roman" w:cs="Times New Roman"/>
                <w:sz w:val="24"/>
                <w:szCs w:val="24"/>
              </w:rPr>
              <w:t>1018453-6</w:t>
            </w:r>
          </w:p>
        </w:tc>
        <w:tc>
          <w:tcPr>
            <w:tcW w:w="3715" w:type="dxa"/>
          </w:tcPr>
          <w:p w:rsidR="00422082" w:rsidRPr="00494CC2" w:rsidRDefault="0011577D" w:rsidP="00422082">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22082" w:rsidRPr="00494CC2">
              <w:rPr>
                <w:rFonts w:ascii="Times New Roman" w:hAnsi="Times New Roman" w:cs="Times New Roman"/>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94CC2" w:rsidRDefault="00E314E0" w:rsidP="00180E38">
            <w:pPr>
              <w:jc w:val="both"/>
              <w:rPr>
                <w:rFonts w:ascii="Times New Roman" w:hAnsi="Times New Roman" w:cs="Times New Roman"/>
                <w:sz w:val="24"/>
                <w:szCs w:val="24"/>
              </w:rPr>
            </w:pPr>
            <w:r w:rsidRPr="00494CC2">
              <w:rPr>
                <w:rFonts w:ascii="Times New Roman" w:hAnsi="Times New Roman" w:cs="Times New Roman"/>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94CC2">
              <w:rPr>
                <w:rFonts w:ascii="Times New Roman" w:hAnsi="Times New Roman" w:cs="Times New Roman"/>
                <w:sz w:val="24"/>
                <w:szCs w:val="24"/>
              </w:rPr>
              <w:t>,</w:t>
            </w:r>
            <w:r w:rsidRPr="00494CC2">
              <w:rPr>
                <w:rFonts w:ascii="Times New Roman" w:hAnsi="Times New Roman" w:cs="Times New Roman"/>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94CC2" w:rsidRDefault="002220A9" w:rsidP="00180E38">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180E38" w:rsidRPr="00494CC2">
              <w:rPr>
                <w:rFonts w:ascii="Times New Roman" w:hAnsi="Times New Roman" w:cs="Times New Roman"/>
                <w:sz w:val="24"/>
                <w:szCs w:val="24"/>
              </w:rPr>
              <w:t>епутаты Г</w:t>
            </w:r>
            <w:r w:rsidR="00A4564C" w:rsidRPr="00494CC2">
              <w:rPr>
                <w:rFonts w:ascii="Times New Roman" w:hAnsi="Times New Roman" w:cs="Times New Roman"/>
                <w:sz w:val="24"/>
                <w:szCs w:val="24"/>
              </w:rPr>
              <w:t>осдумы РФ</w:t>
            </w:r>
            <w:r w:rsidR="00180E38" w:rsidRPr="00494CC2">
              <w:rPr>
                <w:rFonts w:ascii="Times New Roman" w:hAnsi="Times New Roman" w:cs="Times New Roman"/>
                <w:sz w:val="24"/>
                <w:szCs w:val="24"/>
              </w:rPr>
              <w:t>Звагельский</w:t>
            </w:r>
            <w:r w:rsidR="004C2B8C" w:rsidRPr="00494CC2">
              <w:rPr>
                <w:rFonts w:ascii="Times New Roman" w:hAnsi="Times New Roman" w:cs="Times New Roman"/>
                <w:sz w:val="24"/>
                <w:szCs w:val="24"/>
              </w:rPr>
              <w:t xml:space="preserve"> В.Ф.</w:t>
            </w:r>
            <w:r w:rsidR="00180E38" w:rsidRPr="00494CC2">
              <w:rPr>
                <w:rFonts w:ascii="Times New Roman" w:hAnsi="Times New Roman" w:cs="Times New Roman"/>
                <w:sz w:val="24"/>
                <w:szCs w:val="24"/>
              </w:rPr>
              <w:t>, Николаева</w:t>
            </w:r>
            <w:r w:rsidR="004C2B8C" w:rsidRPr="00494CC2">
              <w:rPr>
                <w:rFonts w:ascii="Times New Roman" w:hAnsi="Times New Roman" w:cs="Times New Roman"/>
                <w:sz w:val="24"/>
                <w:szCs w:val="24"/>
              </w:rPr>
              <w:t xml:space="preserve"> Е.Л.</w:t>
            </w:r>
          </w:p>
          <w:p w:rsidR="00180E38" w:rsidRPr="00494CC2" w:rsidRDefault="00180E38" w:rsidP="00180E38">
            <w:pPr>
              <w:jc w:val="both"/>
              <w:rPr>
                <w:rFonts w:ascii="Times New Roman" w:hAnsi="Times New Roman" w:cs="Times New Roman"/>
                <w:sz w:val="24"/>
                <w:szCs w:val="24"/>
              </w:rPr>
            </w:pPr>
          </w:p>
          <w:p w:rsidR="00180E38" w:rsidRPr="00494CC2" w:rsidRDefault="00715799" w:rsidP="00A2315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BA3F8A" w:rsidRPr="00494CC2">
              <w:rPr>
                <w:rFonts w:ascii="Times New Roman" w:hAnsi="Times New Roman" w:cs="Times New Roman"/>
                <w:sz w:val="24"/>
                <w:szCs w:val="24"/>
              </w:rPr>
              <w:t xml:space="preserve"> 2016 года было принято решение н</w:t>
            </w:r>
            <w:r w:rsidR="00CE0BFF" w:rsidRPr="00494CC2">
              <w:rPr>
                <w:rFonts w:ascii="Times New Roman" w:hAnsi="Times New Roman" w:cs="Times New Roman"/>
                <w:sz w:val="24"/>
                <w:szCs w:val="24"/>
              </w:rPr>
              <w:t xml:space="preserve">азначить </w:t>
            </w:r>
            <w:r w:rsidRPr="00494CC2">
              <w:rPr>
                <w:rFonts w:ascii="Times New Roman" w:hAnsi="Times New Roman" w:cs="Times New Roman"/>
                <w:sz w:val="24"/>
                <w:szCs w:val="24"/>
              </w:rPr>
              <w:t xml:space="preserve">ответственный </w:t>
            </w:r>
            <w:r w:rsidR="00CE0BFF" w:rsidRPr="00494CC2">
              <w:rPr>
                <w:rFonts w:ascii="Times New Roman" w:hAnsi="Times New Roman" w:cs="Times New Roman"/>
                <w:sz w:val="24"/>
                <w:szCs w:val="24"/>
              </w:rPr>
              <w:t>комитет</w:t>
            </w:r>
            <w:r w:rsidR="00A23156" w:rsidRPr="00494CC2">
              <w:rPr>
                <w:rFonts w:ascii="Times New Roman" w:hAnsi="Times New Roman" w:cs="Times New Roman"/>
                <w:sz w:val="24"/>
                <w:szCs w:val="24"/>
              </w:rPr>
              <w:t xml:space="preserve"> Госдумы РФ (</w:t>
            </w:r>
            <w:r w:rsidR="00A23156" w:rsidRPr="00494CC2">
              <w:rPr>
                <w:rFonts w:ascii="Times New Roman" w:hAnsi="Times New Roman" w:cs="Times New Roman"/>
                <w:sz w:val="24"/>
                <w:szCs w:val="24"/>
                <w:shd w:val="clear" w:color="auto" w:fill="FFFFFF"/>
              </w:rPr>
              <w:t xml:space="preserve">Комитет по экономической политике, </w:t>
            </w:r>
            <w:r w:rsidR="00A23156" w:rsidRPr="00494CC2">
              <w:rPr>
                <w:rFonts w:ascii="Times New Roman" w:hAnsi="Times New Roman" w:cs="Times New Roman"/>
                <w:sz w:val="24"/>
                <w:szCs w:val="24"/>
                <w:shd w:val="clear" w:color="auto" w:fill="FFFFFF"/>
              </w:rPr>
              <w:lastRenderedPageBreak/>
              <w:t>промышленности, инновационному развитию и предпринимательству (ответственный), Комитет по безопасности и противодействию коррупции (соисполнитель), Комитет по гражданскому, уголовному, арбитражному и процессуальному законодательству (соисполнитель), Комитет по делам общественных объединений и религиозных организаций (соисполнитель), Комитет по конституционному законодательству и государственному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w:t>
            </w:r>
            <w:r w:rsidRPr="00494CC2">
              <w:rPr>
                <w:rFonts w:ascii="Times New Roman" w:hAnsi="Times New Roman" w:cs="Times New Roman"/>
                <w:sz w:val="24"/>
                <w:szCs w:val="24"/>
              </w:rPr>
              <w:lastRenderedPageBreak/>
              <w:t xml:space="preserve">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w:t>
            </w:r>
            <w:r w:rsidR="00EA354A">
              <w:rPr>
                <w:rFonts w:ascii="Times New Roman" w:hAnsi="Times New Roman" w:cs="Times New Roman"/>
                <w:sz w:val="24"/>
                <w:szCs w:val="24"/>
              </w:rPr>
              <w:t xml:space="preserve"> </w:t>
            </w:r>
            <w:r w:rsidRPr="00494CC2">
              <w:rPr>
                <w:rFonts w:ascii="Times New Roman" w:hAnsi="Times New Roman" w:cs="Times New Roman"/>
                <w:sz w:val="24"/>
                <w:szCs w:val="24"/>
              </w:rPr>
              <w:t>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lastRenderedPageBreak/>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Проект предусматривает увеличение годового объема закупок 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E81FC5" w:rsidRPr="00494CC2" w:rsidRDefault="00E81FC5" w:rsidP="005A3CDA">
            <w:pPr>
              <w:pStyle w:val="a8"/>
              <w:numPr>
                <w:ilvl w:val="0"/>
                <w:numId w:val="6"/>
              </w:numPr>
              <w:rPr>
                <w:rFonts w:ascii="Times New Roman" w:hAnsi="Times New Roman" w:cs="Times New Roman"/>
                <w:sz w:val="24"/>
                <w:szCs w:val="24"/>
              </w:rPr>
            </w:pPr>
          </w:p>
        </w:tc>
        <w:tc>
          <w:tcPr>
            <w:tcW w:w="1275" w:type="dxa"/>
          </w:tcPr>
          <w:p w:rsidR="00E81FC5" w:rsidRPr="00494CC2" w:rsidRDefault="00E81FC5" w:rsidP="000D1150">
            <w:pPr>
              <w:jc w:val="center"/>
              <w:rPr>
                <w:rFonts w:ascii="Times New Roman" w:hAnsi="Times New Roman" w:cs="Times New Roman"/>
                <w:sz w:val="24"/>
                <w:szCs w:val="24"/>
              </w:rPr>
            </w:pPr>
            <w:r w:rsidRPr="00494CC2">
              <w:rPr>
                <w:rFonts w:ascii="Times New Roman" w:hAnsi="Times New Roman" w:cs="Times New Roman"/>
                <w:sz w:val="24"/>
                <w:szCs w:val="24"/>
              </w:rPr>
              <w:t>1020844-6</w:t>
            </w:r>
          </w:p>
        </w:tc>
        <w:tc>
          <w:tcPr>
            <w:tcW w:w="3715" w:type="dxa"/>
          </w:tcPr>
          <w:p w:rsidR="00E81FC5" w:rsidRPr="00494CC2" w:rsidRDefault="00E81FC5"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8 Федерального закона «О государственном регулировании </w:t>
            </w:r>
            <w:r w:rsidRPr="00494CC2">
              <w:rPr>
                <w:rFonts w:ascii="Times New Roman" w:hAnsi="Times New Roman" w:cs="Times New Roman"/>
                <w:sz w:val="24"/>
                <w:szCs w:val="24"/>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633" w:type="dxa"/>
          </w:tcPr>
          <w:p w:rsidR="00E81FC5" w:rsidRPr="00494CC2" w:rsidRDefault="00E81FC5" w:rsidP="00CF58D4">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предлагается освободить оборот (в том числе поставку производителями и закупку для розничной продажи) пива и пивных напитков, сидра, пуаре, медовухи, произведенных на предприятиях с производственной </w:t>
            </w:r>
            <w:r w:rsidRPr="00494CC2">
              <w:rPr>
                <w:rFonts w:ascii="Times New Roman" w:hAnsi="Times New Roman" w:cs="Times New Roman"/>
                <w:sz w:val="24"/>
                <w:szCs w:val="24"/>
              </w:rPr>
              <w:lastRenderedPageBreak/>
              <w:t>мощностью технологического оборудования мощностью не более 300 тысяч декалитров в год от установки ЕГАИС. Для реализации указанной нормы предлагается также обязать Федеральную службу по регулированию алкогольного рынка размещать на своем официальном сайте в информационно-телекоммуникационной сети «Интернет» сведения о таких предприятиях и произведенной ими продукции.</w:t>
            </w:r>
          </w:p>
        </w:tc>
        <w:tc>
          <w:tcPr>
            <w:tcW w:w="3457" w:type="dxa"/>
          </w:tcPr>
          <w:p w:rsidR="00E81FC5" w:rsidRPr="00494CC2" w:rsidRDefault="00CF58D4" w:rsidP="00CF58D4">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Депутат </w:t>
            </w:r>
            <w:r w:rsidR="00EA6A53" w:rsidRPr="00494CC2">
              <w:rPr>
                <w:rFonts w:ascii="Times New Roman" w:hAnsi="Times New Roman" w:cs="Times New Roman"/>
                <w:sz w:val="24"/>
                <w:szCs w:val="24"/>
              </w:rPr>
              <w:t>Госдумы РФ</w:t>
            </w:r>
            <w:r w:rsidR="00A05BEB" w:rsidRPr="00494CC2">
              <w:rPr>
                <w:rFonts w:ascii="Times New Roman" w:hAnsi="Times New Roman" w:cs="Times New Roman"/>
                <w:sz w:val="24"/>
                <w:szCs w:val="24"/>
              </w:rPr>
              <w:t>Звагельский В.Ф.</w:t>
            </w:r>
          </w:p>
          <w:p w:rsidR="00CF58D4" w:rsidRPr="00494CC2" w:rsidRDefault="00CF58D4" w:rsidP="00CF58D4">
            <w:pPr>
              <w:jc w:val="both"/>
              <w:rPr>
                <w:rFonts w:ascii="Times New Roman" w:hAnsi="Times New Roman" w:cs="Times New Roman"/>
                <w:sz w:val="24"/>
                <w:szCs w:val="24"/>
              </w:rPr>
            </w:pPr>
          </w:p>
          <w:p w:rsidR="00CF58D4" w:rsidRPr="00494CC2" w:rsidRDefault="00715799" w:rsidP="00715799">
            <w:pPr>
              <w:jc w:val="both"/>
              <w:rPr>
                <w:rFonts w:ascii="Times New Roman" w:hAnsi="Times New Roman" w:cs="Times New Roman"/>
                <w:sz w:val="24"/>
                <w:szCs w:val="24"/>
              </w:rPr>
            </w:pPr>
            <w:r w:rsidRPr="00494CC2">
              <w:rPr>
                <w:rFonts w:ascii="Times New Roman" w:hAnsi="Times New Roman" w:cs="Times New Roman"/>
                <w:sz w:val="24"/>
                <w:szCs w:val="24"/>
              </w:rPr>
              <w:t xml:space="preserve">14 октября 2016 внесение </w:t>
            </w:r>
            <w:r w:rsidRPr="00494CC2">
              <w:rPr>
                <w:rFonts w:ascii="Times New Roman" w:hAnsi="Times New Roman" w:cs="Times New Roman"/>
                <w:sz w:val="24"/>
                <w:szCs w:val="24"/>
              </w:rPr>
              <w:lastRenderedPageBreak/>
              <w:t>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511B7" w:rsidP="00F714B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2374D4" w:rsidRPr="00494CC2">
              <w:rPr>
                <w:rFonts w:ascii="Times New Roman" w:hAnsi="Times New Roman" w:cs="Times New Roman"/>
                <w:sz w:val="24"/>
                <w:szCs w:val="24"/>
              </w:rPr>
              <w:t xml:space="preserve"> 2016 г</w:t>
            </w:r>
            <w:r w:rsidR="00390498" w:rsidRPr="00494CC2">
              <w:rPr>
                <w:rFonts w:ascii="Times New Roman" w:hAnsi="Times New Roman" w:cs="Times New Roman"/>
                <w:sz w:val="24"/>
                <w:szCs w:val="24"/>
              </w:rPr>
              <w:t>.</w:t>
            </w:r>
            <w:r w:rsidR="002374D4" w:rsidRPr="00494CC2">
              <w:rPr>
                <w:rFonts w:ascii="Times New Roman" w:hAnsi="Times New Roman" w:cs="Times New Roman"/>
                <w:sz w:val="24"/>
                <w:szCs w:val="24"/>
              </w:rPr>
              <w:t xml:space="preserve"> было </w:t>
            </w:r>
            <w:r w:rsidRPr="00494CC2">
              <w:rPr>
                <w:rFonts w:ascii="Times New Roman" w:hAnsi="Times New Roman" w:cs="Times New Roman"/>
                <w:sz w:val="24"/>
                <w:szCs w:val="24"/>
              </w:rPr>
              <w:t>принято решение назначить ответственный комитет</w:t>
            </w:r>
            <w:r w:rsidR="00F714B6" w:rsidRPr="00494CC2">
              <w:rPr>
                <w:rFonts w:ascii="Times New Roman" w:hAnsi="Times New Roman" w:cs="Times New Roman"/>
                <w:sz w:val="24"/>
                <w:szCs w:val="24"/>
              </w:rPr>
              <w:t xml:space="preserve"> Госдумы РФ (</w:t>
            </w:r>
            <w:r w:rsidR="00F714B6"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Указа Президента РФ «О 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С 11 по 22 апреля 2016 г. 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Федеральный закон «О </w:t>
            </w:r>
            <w:r w:rsidRPr="00494CC2">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 xml:space="preserve">гибкий механизм предоставления обеспечения исполнения контракта поставщиками (подрядчиками, исполнителями), </w:t>
            </w:r>
            <w:r w:rsidRPr="00494CC2">
              <w:rPr>
                <w:rFonts w:ascii="Times New Roman" w:hAnsi="Times New Roman" w:cs="Times New Roman"/>
                <w:sz w:val="24"/>
                <w:szCs w:val="24"/>
              </w:rPr>
              <w:lastRenderedPageBreak/>
              <w:t>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О внесении изменений в статьи 250 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Законодательное Собрание Ленинградской области</w:t>
            </w:r>
          </w:p>
          <w:p w:rsidR="0039385F" w:rsidRPr="00494CC2" w:rsidRDefault="0039385F" w:rsidP="0039385F">
            <w:pPr>
              <w:jc w:val="both"/>
              <w:rPr>
                <w:rFonts w:ascii="Times New Roman" w:hAnsi="Times New Roman" w:cs="Times New Roman"/>
                <w:sz w:val="24"/>
                <w:szCs w:val="24"/>
              </w:rPr>
            </w:pPr>
          </w:p>
          <w:p w:rsidR="00C7618F" w:rsidRPr="00494CC2" w:rsidRDefault="00A550DB" w:rsidP="008875E3">
            <w:pPr>
              <w:jc w:val="both"/>
              <w:rPr>
                <w:rFonts w:ascii="Times New Roman" w:hAnsi="Times New Roman" w:cs="Times New Roman"/>
                <w:sz w:val="24"/>
                <w:szCs w:val="24"/>
              </w:rPr>
            </w:pPr>
            <w:r w:rsidRPr="00494CC2">
              <w:rPr>
                <w:rFonts w:ascii="Times New Roman" w:hAnsi="Times New Roman" w:cs="Times New Roman"/>
                <w:sz w:val="24"/>
                <w:szCs w:val="24"/>
              </w:rPr>
              <w:t>0</w:t>
            </w:r>
            <w:r w:rsidR="008875E3" w:rsidRPr="00494CC2">
              <w:rPr>
                <w:rFonts w:ascii="Times New Roman" w:hAnsi="Times New Roman" w:cs="Times New Roman"/>
                <w:sz w:val="24"/>
                <w:szCs w:val="24"/>
              </w:rPr>
              <w:t>6октября</w:t>
            </w:r>
            <w:r w:rsidR="00C7618F" w:rsidRPr="00494CC2">
              <w:rPr>
                <w:rFonts w:ascii="Times New Roman" w:hAnsi="Times New Roman" w:cs="Times New Roman"/>
                <w:sz w:val="24"/>
                <w:szCs w:val="24"/>
              </w:rPr>
              <w:t xml:space="preserve">2016 </w:t>
            </w:r>
            <w:r w:rsidR="0039385F" w:rsidRPr="00494CC2">
              <w:rPr>
                <w:rFonts w:ascii="Times New Roman" w:hAnsi="Times New Roman" w:cs="Times New Roman"/>
                <w:sz w:val="24"/>
                <w:szCs w:val="24"/>
              </w:rPr>
              <w:t xml:space="preserve">г. </w:t>
            </w:r>
            <w:r w:rsidR="008875E3" w:rsidRPr="00494CC2">
              <w:rPr>
                <w:rFonts w:ascii="Times New Roman" w:hAnsi="Times New Roman" w:cs="Times New Roman"/>
                <w:sz w:val="24"/>
                <w:szCs w:val="24"/>
              </w:rPr>
              <w:t>принято решение назначить ответственный комитет</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 xml:space="preserve">едерального закона «О внесении изменений встатьи 93 и 96 Федерального закона «О контрактной системе в сфере </w:t>
            </w:r>
            <w:r w:rsidR="00942EB2" w:rsidRPr="00494CC2">
              <w:rPr>
                <w:rFonts w:ascii="Times New Roman" w:hAnsi="Times New Roman" w:cs="Times New Roman"/>
                <w:sz w:val="24"/>
                <w:szCs w:val="24"/>
                <w:shd w:val="clear" w:color="auto" w:fill="FFFFFF"/>
              </w:rPr>
              <w:lastRenderedPageBreak/>
              <w:t>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Законопроектом предлагается установить возможность 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w:t>
            </w:r>
            <w:r w:rsidRPr="00494CC2">
              <w:rPr>
                <w:rFonts w:ascii="Times New Roman" w:hAnsi="Times New Roman" w:cs="Times New Roman"/>
                <w:sz w:val="24"/>
                <w:szCs w:val="24"/>
                <w:shd w:val="clear" w:color="auto" w:fill="FFFFFF"/>
              </w:rPr>
              <w:lastRenderedPageBreak/>
              <w:t>(подрядчика,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715799" w:rsidP="00C82BD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lastRenderedPageBreak/>
              <w:t>06 октября 2016г. принято решение назначить ответственный комитет</w:t>
            </w:r>
            <w:r w:rsidR="00C82BDA" w:rsidRPr="00494CC2">
              <w:rPr>
                <w:rFonts w:ascii="Times New Roman" w:hAnsi="Times New Roman" w:cs="Times New Roman"/>
                <w:sz w:val="24"/>
                <w:szCs w:val="24"/>
              </w:rPr>
              <w:t xml:space="preserve"> Госдумы РФ (</w:t>
            </w:r>
            <w:r w:rsidR="00C82BDA"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900332" w:rsidRPr="00494CC2" w:rsidRDefault="00900332" w:rsidP="005E5782">
            <w:pPr>
              <w:pStyle w:val="a8"/>
              <w:numPr>
                <w:ilvl w:val="0"/>
                <w:numId w:val="6"/>
              </w:numPr>
              <w:rPr>
                <w:rFonts w:ascii="Times New Roman" w:hAnsi="Times New Roman" w:cs="Times New Roman"/>
                <w:sz w:val="24"/>
                <w:szCs w:val="24"/>
              </w:rPr>
            </w:pPr>
          </w:p>
        </w:tc>
        <w:tc>
          <w:tcPr>
            <w:tcW w:w="1275" w:type="dxa"/>
          </w:tcPr>
          <w:p w:rsidR="00900332" w:rsidRPr="00494CC2" w:rsidRDefault="00900332" w:rsidP="000D1150">
            <w:pPr>
              <w:pStyle w:val="2"/>
              <w:spacing w:before="0" w:beforeAutospacing="0" w:after="0" w:afterAutospacing="0" w:line="300" w:lineRule="atLeast"/>
              <w:jc w:val="center"/>
              <w:outlineLvl w:val="1"/>
              <w:rPr>
                <w:b w:val="0"/>
                <w:sz w:val="24"/>
                <w:szCs w:val="24"/>
              </w:rPr>
            </w:pPr>
            <w:r w:rsidRPr="00494CC2">
              <w:rPr>
                <w:b w:val="0"/>
                <w:sz w:val="24"/>
                <w:szCs w:val="24"/>
              </w:rPr>
              <w:t>1094602-6</w:t>
            </w:r>
          </w:p>
        </w:tc>
        <w:tc>
          <w:tcPr>
            <w:tcW w:w="3715" w:type="dxa"/>
          </w:tcPr>
          <w:p w:rsidR="00900332" w:rsidRPr="00494CC2" w:rsidRDefault="006A5C0E" w:rsidP="00900332">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00332" w:rsidRPr="00494CC2">
              <w:rPr>
                <w:rFonts w:ascii="Times New Roman" w:hAnsi="Times New Roman" w:cs="Times New Roman"/>
                <w:sz w:val="24"/>
                <w:szCs w:val="24"/>
                <w:shd w:val="clear" w:color="auto" w:fill="FFFFFF"/>
              </w:rPr>
              <w:t>едерального закона «О развитии семейного</w:t>
            </w:r>
            <w:r w:rsidR="00B309BD" w:rsidRPr="00494CC2">
              <w:rPr>
                <w:rFonts w:ascii="Times New Roman" w:hAnsi="Times New Roman" w:cs="Times New Roman"/>
                <w:sz w:val="24"/>
                <w:szCs w:val="24"/>
                <w:shd w:val="clear" w:color="auto" w:fill="FFFFFF"/>
              </w:rPr>
              <w:t xml:space="preserve"> предпринимательства в </w:t>
            </w:r>
            <w:r w:rsidR="00900332" w:rsidRPr="00494CC2">
              <w:rPr>
                <w:rFonts w:ascii="Times New Roman" w:hAnsi="Times New Roman" w:cs="Times New Roman"/>
                <w:sz w:val="24"/>
                <w:szCs w:val="24"/>
                <w:shd w:val="clear" w:color="auto" w:fill="FFFFFF"/>
              </w:rPr>
              <w:t>Российской Федерации»</w:t>
            </w:r>
          </w:p>
        </w:tc>
        <w:tc>
          <w:tcPr>
            <w:tcW w:w="6633" w:type="dxa"/>
          </w:tcPr>
          <w:p w:rsidR="00900332" w:rsidRPr="00494CC2" w:rsidRDefault="00066ECD" w:rsidP="00F30EB8">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вводит понятие семейного предпринимательства, его субъектов, а также семейного предприятия, определяет порядок принятия мер государственной поддержки семейного </w:t>
            </w:r>
            <w:r w:rsidR="001E2E85" w:rsidRPr="00494CC2">
              <w:rPr>
                <w:rFonts w:ascii="Times New Roman" w:hAnsi="Times New Roman" w:cs="Times New Roman"/>
                <w:sz w:val="24"/>
                <w:szCs w:val="24"/>
                <w:shd w:val="clear" w:color="auto" w:fill="FFFFFF"/>
              </w:rPr>
              <w:t>предпринимательства</w:t>
            </w:r>
          </w:p>
        </w:tc>
        <w:tc>
          <w:tcPr>
            <w:tcW w:w="3457" w:type="dxa"/>
          </w:tcPr>
          <w:p w:rsidR="00F30EB8" w:rsidRPr="00494CC2" w:rsidRDefault="00F30EB8" w:rsidP="00E63D5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Разработчик</w:t>
            </w:r>
            <w:r w:rsidR="00E63D5A" w:rsidRPr="00494CC2">
              <w:rPr>
                <w:rFonts w:ascii="Times New Roman" w:hAnsi="Times New Roman" w:cs="Times New Roman"/>
                <w:sz w:val="24"/>
                <w:szCs w:val="24"/>
                <w:shd w:val="clear" w:color="auto" w:fill="FFFFFF"/>
              </w:rPr>
              <w:t>и</w:t>
            </w:r>
            <w:r w:rsidR="001925EE" w:rsidRPr="00494CC2">
              <w:rPr>
                <w:rFonts w:ascii="Times New Roman" w:hAnsi="Times New Roman" w:cs="Times New Roman"/>
                <w:sz w:val="24"/>
                <w:szCs w:val="24"/>
                <w:shd w:val="clear" w:color="auto" w:fill="FFFFFF"/>
              </w:rPr>
              <w:t>–</w:t>
            </w:r>
            <w:r w:rsidR="00E63D5A" w:rsidRPr="00494CC2">
              <w:rPr>
                <w:rFonts w:ascii="Times New Roman" w:hAnsi="Times New Roman" w:cs="Times New Roman"/>
                <w:sz w:val="24"/>
                <w:szCs w:val="24"/>
              </w:rPr>
              <w:t>депутат</w:t>
            </w:r>
            <w:r w:rsidR="00E905BB" w:rsidRPr="00494CC2">
              <w:rPr>
                <w:rFonts w:ascii="Times New Roman" w:hAnsi="Times New Roman" w:cs="Times New Roman"/>
                <w:sz w:val="24"/>
                <w:szCs w:val="24"/>
              </w:rPr>
              <w:t>ы</w:t>
            </w:r>
            <w:r w:rsidR="00755B92" w:rsidRPr="00494CC2">
              <w:rPr>
                <w:rFonts w:ascii="Times New Roman" w:hAnsi="Times New Roman" w:cs="Times New Roman"/>
                <w:sz w:val="24"/>
                <w:szCs w:val="24"/>
              </w:rPr>
              <w:t>Госдумы</w:t>
            </w:r>
            <w:r w:rsidR="00E905BB" w:rsidRPr="00494CC2">
              <w:rPr>
                <w:rFonts w:ascii="Times New Roman" w:hAnsi="Times New Roman" w:cs="Times New Roman"/>
                <w:sz w:val="24"/>
                <w:szCs w:val="24"/>
              </w:rPr>
              <w:t xml:space="preserve"> РФ</w:t>
            </w:r>
            <w:r w:rsidR="00E63D5A" w:rsidRPr="00494CC2">
              <w:rPr>
                <w:rFonts w:ascii="Times New Roman" w:hAnsi="Times New Roman" w:cs="Times New Roman"/>
                <w:sz w:val="24"/>
                <w:szCs w:val="24"/>
              </w:rPr>
              <w:t xml:space="preserve"> Алимова </w:t>
            </w:r>
            <w:r w:rsidR="00E905BB" w:rsidRPr="00494CC2">
              <w:rPr>
                <w:rFonts w:ascii="Times New Roman" w:hAnsi="Times New Roman" w:cs="Times New Roman"/>
                <w:sz w:val="24"/>
                <w:szCs w:val="24"/>
              </w:rPr>
              <w:t>О.Н.</w:t>
            </w:r>
            <w:r w:rsidR="00E63D5A" w:rsidRPr="00494CC2">
              <w:rPr>
                <w:rFonts w:ascii="Times New Roman" w:hAnsi="Times New Roman" w:cs="Times New Roman"/>
                <w:sz w:val="24"/>
                <w:szCs w:val="24"/>
              </w:rPr>
              <w:t xml:space="preserve">, Бессонов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xml:space="preserve">, Васильев </w:t>
            </w:r>
            <w:r w:rsidR="00E905BB" w:rsidRPr="00494CC2">
              <w:rPr>
                <w:rFonts w:ascii="Times New Roman" w:hAnsi="Times New Roman" w:cs="Times New Roman"/>
                <w:sz w:val="24"/>
                <w:szCs w:val="24"/>
              </w:rPr>
              <w:t>Н.И.</w:t>
            </w:r>
            <w:r w:rsidR="00E63D5A" w:rsidRPr="00494CC2">
              <w:rPr>
                <w:rFonts w:ascii="Times New Roman" w:hAnsi="Times New Roman" w:cs="Times New Roman"/>
                <w:sz w:val="24"/>
                <w:szCs w:val="24"/>
              </w:rPr>
              <w:t>, Ганзя</w:t>
            </w:r>
            <w:r w:rsidR="00E905BB" w:rsidRPr="00494CC2">
              <w:rPr>
                <w:rFonts w:ascii="Times New Roman" w:hAnsi="Times New Roman" w:cs="Times New Roman"/>
                <w:sz w:val="24"/>
                <w:szCs w:val="24"/>
              </w:rPr>
              <w:t>В.А.</w:t>
            </w:r>
            <w:r w:rsidR="00E63D5A" w:rsidRPr="00494CC2">
              <w:rPr>
                <w:rFonts w:ascii="Times New Roman" w:hAnsi="Times New Roman" w:cs="Times New Roman"/>
                <w:sz w:val="24"/>
                <w:szCs w:val="24"/>
              </w:rPr>
              <w:t xml:space="preserve">, Гончаров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Езерский</w:t>
            </w:r>
            <w:r w:rsidR="00E905BB" w:rsidRPr="00494CC2">
              <w:rPr>
                <w:rFonts w:ascii="Times New Roman" w:hAnsi="Times New Roman" w:cs="Times New Roman"/>
                <w:sz w:val="24"/>
                <w:szCs w:val="24"/>
              </w:rPr>
              <w:t>Н.Н.</w:t>
            </w:r>
            <w:r w:rsidR="00E63D5A" w:rsidRPr="00494CC2">
              <w:rPr>
                <w:rFonts w:ascii="Times New Roman" w:hAnsi="Times New Roman" w:cs="Times New Roman"/>
                <w:sz w:val="24"/>
                <w:szCs w:val="24"/>
              </w:rPr>
              <w:t xml:space="preserve">, Кузьмин </w:t>
            </w:r>
            <w:r w:rsidR="00E905BB" w:rsidRPr="00494CC2">
              <w:rPr>
                <w:rFonts w:ascii="Times New Roman" w:hAnsi="Times New Roman" w:cs="Times New Roman"/>
                <w:sz w:val="24"/>
                <w:szCs w:val="24"/>
              </w:rPr>
              <w:t>Н.А.</w:t>
            </w:r>
            <w:r w:rsidR="00E63D5A" w:rsidRPr="00494CC2">
              <w:rPr>
                <w:rFonts w:ascii="Times New Roman" w:hAnsi="Times New Roman" w:cs="Times New Roman"/>
                <w:sz w:val="24"/>
                <w:szCs w:val="24"/>
              </w:rPr>
              <w:t xml:space="preserve">, Обухов </w:t>
            </w:r>
            <w:r w:rsidR="00E905BB" w:rsidRPr="00494CC2">
              <w:rPr>
                <w:rFonts w:ascii="Times New Roman" w:hAnsi="Times New Roman" w:cs="Times New Roman"/>
                <w:sz w:val="24"/>
                <w:szCs w:val="24"/>
              </w:rPr>
              <w:t>С.П.</w:t>
            </w:r>
            <w:r w:rsidR="00E63D5A" w:rsidRPr="00494CC2">
              <w:rPr>
                <w:rFonts w:ascii="Times New Roman" w:hAnsi="Times New Roman" w:cs="Times New Roman"/>
                <w:sz w:val="24"/>
                <w:szCs w:val="24"/>
              </w:rPr>
              <w:t xml:space="preserve">, Паутов </w:t>
            </w:r>
            <w:r w:rsidR="00E905BB" w:rsidRPr="00494CC2">
              <w:rPr>
                <w:rFonts w:ascii="Times New Roman" w:hAnsi="Times New Roman" w:cs="Times New Roman"/>
                <w:sz w:val="24"/>
                <w:szCs w:val="24"/>
              </w:rPr>
              <w:t>В.Н.</w:t>
            </w:r>
            <w:r w:rsidR="00E63D5A" w:rsidRPr="00494CC2">
              <w:rPr>
                <w:rFonts w:ascii="Times New Roman" w:hAnsi="Times New Roman" w:cs="Times New Roman"/>
                <w:sz w:val="24"/>
                <w:szCs w:val="24"/>
              </w:rPr>
              <w:t xml:space="preserve">, Плетнева </w:t>
            </w:r>
            <w:r w:rsidR="00E905BB" w:rsidRPr="00494CC2">
              <w:rPr>
                <w:rFonts w:ascii="Times New Roman" w:hAnsi="Times New Roman" w:cs="Times New Roman"/>
                <w:sz w:val="24"/>
                <w:szCs w:val="24"/>
              </w:rPr>
              <w:t>Т.В.</w:t>
            </w:r>
            <w:r w:rsidR="00E63D5A" w:rsidRPr="00494CC2">
              <w:rPr>
                <w:rFonts w:ascii="Times New Roman" w:hAnsi="Times New Roman" w:cs="Times New Roman"/>
                <w:sz w:val="24"/>
                <w:szCs w:val="24"/>
              </w:rPr>
              <w:t xml:space="preserve">, Поздняков </w:t>
            </w:r>
            <w:r w:rsidR="00E905BB" w:rsidRPr="00494CC2">
              <w:rPr>
                <w:rFonts w:ascii="Times New Roman" w:hAnsi="Times New Roman" w:cs="Times New Roman"/>
                <w:sz w:val="24"/>
                <w:szCs w:val="24"/>
              </w:rPr>
              <w:t>В.Г.</w:t>
            </w:r>
            <w:r w:rsidR="00E63D5A" w:rsidRPr="00494CC2">
              <w:rPr>
                <w:rFonts w:ascii="Times New Roman" w:hAnsi="Times New Roman" w:cs="Times New Roman"/>
                <w:sz w:val="24"/>
                <w:szCs w:val="24"/>
              </w:rPr>
              <w:t xml:space="preserve">, Потапов </w:t>
            </w:r>
            <w:r w:rsidR="00E905BB" w:rsidRPr="00494CC2">
              <w:rPr>
                <w:rFonts w:ascii="Times New Roman" w:hAnsi="Times New Roman" w:cs="Times New Roman"/>
                <w:sz w:val="24"/>
                <w:szCs w:val="24"/>
              </w:rPr>
              <w:t>А.В.</w:t>
            </w:r>
            <w:r w:rsidR="00E63D5A" w:rsidRPr="00494CC2">
              <w:rPr>
                <w:rFonts w:ascii="Times New Roman" w:hAnsi="Times New Roman" w:cs="Times New Roman"/>
                <w:sz w:val="24"/>
                <w:szCs w:val="24"/>
              </w:rPr>
              <w:t>, Разворотнев</w:t>
            </w:r>
            <w:r w:rsidR="00E905BB" w:rsidRPr="00494CC2">
              <w:rPr>
                <w:rFonts w:ascii="Times New Roman" w:hAnsi="Times New Roman" w:cs="Times New Roman"/>
                <w:sz w:val="24"/>
                <w:szCs w:val="24"/>
              </w:rPr>
              <w:t>Н.В.</w:t>
            </w:r>
            <w:r w:rsidR="00E63D5A" w:rsidRPr="00494CC2">
              <w:rPr>
                <w:rFonts w:ascii="Times New Roman" w:hAnsi="Times New Roman" w:cs="Times New Roman"/>
                <w:sz w:val="24"/>
                <w:szCs w:val="24"/>
              </w:rPr>
              <w:t>, Рашкин</w:t>
            </w:r>
            <w:r w:rsidR="00E905BB" w:rsidRPr="00494CC2">
              <w:rPr>
                <w:rFonts w:ascii="Times New Roman" w:hAnsi="Times New Roman" w:cs="Times New Roman"/>
                <w:sz w:val="24"/>
                <w:szCs w:val="24"/>
              </w:rPr>
              <w:t>В.Ф.</w:t>
            </w:r>
            <w:r w:rsidR="00E63D5A" w:rsidRPr="00494CC2">
              <w:rPr>
                <w:rFonts w:ascii="Times New Roman" w:hAnsi="Times New Roman" w:cs="Times New Roman"/>
                <w:sz w:val="24"/>
                <w:szCs w:val="24"/>
              </w:rPr>
              <w:t>, Ревин</w:t>
            </w:r>
            <w:r w:rsidR="00E905BB" w:rsidRPr="00494CC2">
              <w:rPr>
                <w:rFonts w:ascii="Times New Roman" w:hAnsi="Times New Roman" w:cs="Times New Roman"/>
                <w:sz w:val="24"/>
                <w:szCs w:val="24"/>
              </w:rPr>
              <w:t>И.А.</w:t>
            </w:r>
            <w:r w:rsidR="00E63D5A" w:rsidRPr="00494CC2">
              <w:rPr>
                <w:rFonts w:ascii="Times New Roman" w:hAnsi="Times New Roman" w:cs="Times New Roman"/>
                <w:sz w:val="24"/>
                <w:szCs w:val="24"/>
              </w:rPr>
              <w:t xml:space="preserve">, Родин </w:t>
            </w:r>
            <w:r w:rsidR="00E905BB" w:rsidRPr="00494CC2">
              <w:rPr>
                <w:rFonts w:ascii="Times New Roman" w:hAnsi="Times New Roman" w:cs="Times New Roman"/>
                <w:sz w:val="24"/>
                <w:szCs w:val="24"/>
              </w:rPr>
              <w:t>В.Р.</w:t>
            </w:r>
            <w:r w:rsidR="00E63D5A" w:rsidRPr="00494CC2">
              <w:rPr>
                <w:rFonts w:ascii="Times New Roman" w:hAnsi="Times New Roman" w:cs="Times New Roman"/>
                <w:sz w:val="24"/>
                <w:szCs w:val="24"/>
              </w:rPr>
              <w:t xml:space="preserve">, Рябов </w:t>
            </w:r>
            <w:r w:rsidR="00E905BB" w:rsidRPr="00494CC2">
              <w:rPr>
                <w:rFonts w:ascii="Times New Roman" w:hAnsi="Times New Roman" w:cs="Times New Roman"/>
                <w:sz w:val="24"/>
                <w:szCs w:val="24"/>
              </w:rPr>
              <w:t>Н.Ф.</w:t>
            </w:r>
          </w:p>
          <w:p w:rsidR="00F30EB8" w:rsidRPr="00494CC2" w:rsidRDefault="00F30EB8" w:rsidP="00525714">
            <w:pPr>
              <w:jc w:val="both"/>
              <w:rPr>
                <w:rFonts w:ascii="Times New Roman" w:hAnsi="Times New Roman" w:cs="Times New Roman"/>
                <w:sz w:val="24"/>
                <w:szCs w:val="24"/>
                <w:shd w:val="clear" w:color="auto" w:fill="FFFFFF"/>
              </w:rPr>
            </w:pPr>
          </w:p>
          <w:p w:rsidR="00900332" w:rsidRPr="00494CC2" w:rsidRDefault="00715799" w:rsidP="00715799">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14октября </w:t>
            </w:r>
            <w:r w:rsidR="00066ECD" w:rsidRPr="00494CC2">
              <w:rPr>
                <w:rFonts w:ascii="Times New Roman" w:hAnsi="Times New Roman" w:cs="Times New Roman"/>
                <w:sz w:val="24"/>
                <w:szCs w:val="24"/>
                <w:shd w:val="clear" w:color="auto" w:fill="FFFFFF"/>
              </w:rPr>
              <w:t>2016</w:t>
            </w:r>
            <w:r w:rsidR="00F30EB8"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 xml:space="preserve">едерального закона «О </w:t>
            </w:r>
            <w:r w:rsidR="00872B39" w:rsidRPr="00494CC2">
              <w:rPr>
                <w:rFonts w:ascii="Times New Roman" w:hAnsi="Times New Roman" w:cs="Times New Roman"/>
                <w:sz w:val="24"/>
                <w:szCs w:val="24"/>
                <w:shd w:val="clear" w:color="auto" w:fill="FFFFFF"/>
              </w:rPr>
              <w:lastRenderedPageBreak/>
              <w:t>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Статья 14 Федерального закона от 28 декабря 2009 г. № 381-</w:t>
            </w:r>
            <w:r w:rsidRPr="00494CC2">
              <w:rPr>
                <w:rFonts w:ascii="Times New Roman" w:hAnsi="Times New Roman" w:cs="Times New Roman"/>
                <w:sz w:val="24"/>
                <w:szCs w:val="24"/>
                <w:shd w:val="clear" w:color="auto" w:fill="FFFFFF"/>
              </w:rPr>
              <w:lastRenderedPageBreak/>
              <w:t>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lastRenderedPageBreak/>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промышленности, инновационному развитию и 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E66DE3"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54419A" w:rsidRPr="00494CC2" w:rsidRDefault="0054419A" w:rsidP="005E5782">
            <w:pPr>
              <w:pStyle w:val="a8"/>
              <w:numPr>
                <w:ilvl w:val="0"/>
                <w:numId w:val="6"/>
              </w:numPr>
              <w:rPr>
                <w:rFonts w:ascii="Times New Roman" w:hAnsi="Times New Roman" w:cs="Times New Roman"/>
                <w:sz w:val="24"/>
                <w:szCs w:val="24"/>
              </w:rPr>
            </w:pPr>
          </w:p>
        </w:tc>
        <w:tc>
          <w:tcPr>
            <w:tcW w:w="1275" w:type="dxa"/>
          </w:tcPr>
          <w:p w:rsidR="0054419A" w:rsidRPr="00494CC2" w:rsidRDefault="0054419A" w:rsidP="000D1150">
            <w:pPr>
              <w:pStyle w:val="2"/>
              <w:spacing w:before="0" w:beforeAutospacing="0" w:after="0" w:afterAutospacing="0" w:line="300" w:lineRule="atLeast"/>
              <w:jc w:val="center"/>
              <w:outlineLvl w:val="1"/>
              <w:rPr>
                <w:b w:val="0"/>
                <w:sz w:val="24"/>
                <w:szCs w:val="24"/>
              </w:rPr>
            </w:pPr>
            <w:r w:rsidRPr="00494CC2">
              <w:rPr>
                <w:b w:val="0"/>
                <w:sz w:val="24"/>
                <w:szCs w:val="24"/>
              </w:rPr>
              <w:t>1101103-6</w:t>
            </w:r>
          </w:p>
        </w:tc>
        <w:tc>
          <w:tcPr>
            <w:tcW w:w="3715" w:type="dxa"/>
          </w:tcPr>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54419A" w:rsidRPr="00494CC2">
              <w:rPr>
                <w:rFonts w:ascii="Times New Roman" w:hAnsi="Times New Roman" w:cs="Times New Roman"/>
                <w:sz w:val="24"/>
                <w:szCs w:val="24"/>
                <w:shd w:val="clear" w:color="auto" w:fill="FFFFFF"/>
              </w:rPr>
              <w:t>едеральногозакона «О внесении изменений в отдельные законодательные акты Российской</w:t>
            </w:r>
          </w:p>
          <w:p w:rsidR="0054419A" w:rsidRPr="00494CC2" w:rsidRDefault="0054419A"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Федерации (в части совершенствования правового </w:t>
            </w:r>
            <w:r w:rsidRPr="00494CC2">
              <w:rPr>
                <w:rFonts w:ascii="Times New Roman" w:hAnsi="Times New Roman" w:cs="Times New Roman"/>
                <w:sz w:val="24"/>
                <w:szCs w:val="24"/>
                <w:shd w:val="clear" w:color="auto" w:fill="FFFFFF"/>
              </w:rPr>
              <w:lastRenderedPageBreak/>
              <w:t>регулирования ремесленной</w:t>
            </w:r>
          </w:p>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деятельности)»</w:t>
            </w:r>
          </w:p>
        </w:tc>
        <w:tc>
          <w:tcPr>
            <w:tcW w:w="6633" w:type="dxa"/>
          </w:tcPr>
          <w:p w:rsidR="0054419A" w:rsidRPr="00494CC2" w:rsidRDefault="0054419A" w:rsidP="00A3467C">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 вводит в Федеральный закон от 24.07.2007 г. № 209-ФЗ «О развитии малого и среднего предпринимательства в Российской Федерации» понятия «ремесленная деятельность» и </w:t>
            </w:r>
            <w:r w:rsidR="0078136C" w:rsidRPr="00494CC2">
              <w:rPr>
                <w:rFonts w:ascii="Times New Roman" w:hAnsi="Times New Roman" w:cs="Times New Roman"/>
                <w:sz w:val="24"/>
                <w:szCs w:val="24"/>
                <w:shd w:val="clear" w:color="auto" w:fill="FFFFFF"/>
              </w:rPr>
              <w:t>«</w:t>
            </w:r>
            <w:r w:rsidRPr="00494CC2">
              <w:rPr>
                <w:rFonts w:ascii="Times New Roman" w:hAnsi="Times New Roman" w:cs="Times New Roman"/>
                <w:sz w:val="24"/>
                <w:szCs w:val="24"/>
                <w:shd w:val="clear" w:color="auto" w:fill="FFFFFF"/>
              </w:rPr>
              <w:t xml:space="preserve">субъект ремесленной деятельности» и дает им определения. Также в законопроекте определяется перечень видов деятельности, попадающих под категорию </w:t>
            </w:r>
            <w:r w:rsidRPr="00494CC2">
              <w:rPr>
                <w:rFonts w:ascii="Times New Roman" w:hAnsi="Times New Roman" w:cs="Times New Roman"/>
                <w:sz w:val="24"/>
                <w:szCs w:val="24"/>
                <w:shd w:val="clear" w:color="auto" w:fill="FFFFFF"/>
              </w:rPr>
              <w:lastRenderedPageBreak/>
              <w:t xml:space="preserve">«ремесленная деятельность» и закрепляется правовой статус субъектов ремесленной деятельности. Устанавливаются требования к предпринимателям для отнесения их к категории «субъект ремесленной деятельности». Указанные ограничения направлены на снижение рисков от ведения ремесленной деятельности недобросовестными предпринимателями. Законопроект определяет требования к созданию инфраструктуры саморегулирования ремесленной деятельности и устанавливает виды поддержки субъектов ремесленной деятельности, в том числе: финансовую, имущественную, консультационную, информационную, поддержку в области подготовки, переподготовки </w:t>
            </w:r>
            <w:r w:rsidR="00406EF3" w:rsidRPr="00494CC2">
              <w:rPr>
                <w:rFonts w:ascii="Times New Roman" w:hAnsi="Times New Roman" w:cs="Times New Roman"/>
                <w:sz w:val="24"/>
                <w:szCs w:val="24"/>
                <w:shd w:val="clear" w:color="auto" w:fill="FFFFFF"/>
              </w:rPr>
              <w:t>и повышения квалификации кадров</w:t>
            </w:r>
          </w:p>
        </w:tc>
        <w:tc>
          <w:tcPr>
            <w:tcW w:w="3457" w:type="dxa"/>
          </w:tcPr>
          <w:p w:rsidR="00285BCD" w:rsidRPr="00494CC2" w:rsidRDefault="005556F9"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Разработчик - д</w:t>
            </w:r>
            <w:r w:rsidR="00285BCD" w:rsidRPr="00494CC2">
              <w:rPr>
                <w:rFonts w:ascii="Times New Roman" w:hAnsi="Times New Roman" w:cs="Times New Roman"/>
                <w:sz w:val="24"/>
                <w:szCs w:val="24"/>
                <w:shd w:val="clear" w:color="auto" w:fill="FFFFFF"/>
              </w:rPr>
              <w:t>епутат Государственной Думы Марданшин</w:t>
            </w:r>
            <w:r w:rsidR="00D534D5" w:rsidRPr="00494CC2">
              <w:rPr>
                <w:rFonts w:ascii="Times New Roman" w:hAnsi="Times New Roman" w:cs="Times New Roman"/>
                <w:sz w:val="24"/>
                <w:szCs w:val="24"/>
                <w:shd w:val="clear" w:color="auto" w:fill="FFFFFF"/>
              </w:rPr>
              <w:t xml:space="preserve"> Р.М.</w:t>
            </w:r>
          </w:p>
          <w:p w:rsidR="005556F9" w:rsidRPr="00494CC2" w:rsidRDefault="005556F9" w:rsidP="00525714">
            <w:pPr>
              <w:jc w:val="both"/>
              <w:rPr>
                <w:rFonts w:ascii="Times New Roman" w:hAnsi="Times New Roman" w:cs="Times New Roman"/>
                <w:sz w:val="24"/>
                <w:szCs w:val="24"/>
                <w:shd w:val="clear" w:color="auto" w:fill="FFFFFF"/>
              </w:rPr>
            </w:pPr>
          </w:p>
          <w:p w:rsidR="00285BCD" w:rsidRPr="00494CC2" w:rsidRDefault="00285BCD" w:rsidP="007E0768">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1</w:t>
            </w:r>
            <w:r w:rsidR="007E0768" w:rsidRPr="00494CC2">
              <w:rPr>
                <w:rFonts w:ascii="Times New Roman" w:hAnsi="Times New Roman" w:cs="Times New Roman"/>
                <w:sz w:val="24"/>
                <w:szCs w:val="24"/>
                <w:shd w:val="clear" w:color="auto" w:fill="FFFFFF"/>
              </w:rPr>
              <w:t>4октября</w:t>
            </w:r>
            <w:r w:rsidRPr="00494CC2">
              <w:rPr>
                <w:rFonts w:ascii="Times New Roman" w:hAnsi="Times New Roman" w:cs="Times New Roman"/>
                <w:sz w:val="24"/>
                <w:szCs w:val="24"/>
                <w:shd w:val="clear" w:color="auto" w:fill="FFFFFF"/>
              </w:rPr>
              <w:t>2016</w:t>
            </w:r>
            <w:r w:rsidR="005556F9" w:rsidRPr="00494CC2">
              <w:rPr>
                <w:rFonts w:ascii="Times New Roman" w:hAnsi="Times New Roman" w:cs="Times New Roman"/>
                <w:sz w:val="24"/>
                <w:szCs w:val="24"/>
                <w:shd w:val="clear" w:color="auto" w:fill="FFFFFF"/>
              </w:rPr>
              <w:t xml:space="preserve"> г. </w:t>
            </w:r>
            <w:r w:rsidR="007E0768" w:rsidRPr="00494CC2">
              <w:rPr>
                <w:rFonts w:ascii="Times New Roman" w:hAnsi="Times New Roman" w:cs="Times New Roman"/>
                <w:sz w:val="24"/>
                <w:szCs w:val="24"/>
                <w:shd w:val="clear" w:color="auto" w:fill="FFFFFF"/>
              </w:rPr>
              <w:t xml:space="preserve">внесение законопроекта в </w:t>
            </w:r>
            <w:r w:rsidR="007E0768" w:rsidRPr="00494CC2">
              <w:rPr>
                <w:rFonts w:ascii="Times New Roman" w:hAnsi="Times New Roman" w:cs="Times New Roman"/>
                <w:sz w:val="24"/>
                <w:szCs w:val="24"/>
                <w:shd w:val="clear" w:color="auto" w:fill="FFFFFF"/>
              </w:rPr>
              <w:lastRenderedPageBreak/>
              <w:t>Государственную Думу (прохождение законопроекта у Председателя Государственной Думы)</w:t>
            </w:r>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E66DE3"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 xml:space="preserve">едерального закона «Об </w:t>
            </w:r>
            <w:r w:rsidR="00390C25" w:rsidRPr="00494CC2">
              <w:rPr>
                <w:rFonts w:ascii="Times New Roman" w:hAnsi="Times New Roman" w:cs="Times New Roman"/>
                <w:sz w:val="24"/>
                <w:szCs w:val="24"/>
              </w:rPr>
              <w:lastRenderedPageBreak/>
              <w:t>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w:t>
            </w:r>
            <w:r w:rsidRPr="00494CC2">
              <w:rPr>
                <w:rFonts w:ascii="Times New Roman" w:hAnsi="Times New Roman" w:cs="Times New Roman"/>
                <w:sz w:val="24"/>
                <w:szCs w:val="24"/>
              </w:rPr>
              <w:lastRenderedPageBreak/>
              <w:t>(молоточные),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 xml:space="preserve">едерального закона «О внесении изменений в Налоговый кодекс Российской Федерации в части снижения ставок налога </w:t>
            </w:r>
            <w:r w:rsidR="00914187" w:rsidRPr="00316000">
              <w:rPr>
                <w:rFonts w:ascii="Times New Roman" w:hAnsi="Times New Roman" w:cs="Times New Roman"/>
                <w:sz w:val="24"/>
                <w:szCs w:val="24"/>
              </w:rPr>
              <w:lastRenderedPageBreak/>
              <w:t>при упрощенной системе 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w:t>
            </w:r>
            <w:r w:rsidRPr="00316000">
              <w:rPr>
                <w:rStyle w:val="blk"/>
                <w:rFonts w:ascii="Times New Roman" w:hAnsi="Times New Roman" w:cs="Times New Roman"/>
                <w:sz w:val="24"/>
                <w:szCs w:val="24"/>
              </w:rPr>
              <w:lastRenderedPageBreak/>
              <w:t xml:space="preserve">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t>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xml:space="preserve">, </w:t>
            </w:r>
            <w:r w:rsidR="00914187" w:rsidRPr="00316000">
              <w:rPr>
                <w:rFonts w:ascii="Times New Roman" w:hAnsi="Times New Roman" w:cs="Times New Roman"/>
                <w:sz w:val="24"/>
                <w:szCs w:val="24"/>
              </w:rPr>
              <w:lastRenderedPageBreak/>
              <w:t>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006451C2" w:rsidRPr="006451C2">
              <w:rPr>
                <w:rFonts w:ascii="Times New Roman" w:hAnsi="Times New Roman" w:cs="Times New Roman"/>
                <w:sz w:val="24"/>
                <w:szCs w:val="24"/>
                <w:shd w:val="clear" w:color="auto" w:fill="F3F2F2"/>
              </w:rPr>
              <w:t>15 марта 2017 года было принято решение законопроект не рассматривался</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6451C2" w:rsidP="00ED7A41">
            <w:pPr>
              <w:jc w:val="both"/>
              <w:rPr>
                <w:rFonts w:ascii="Times New Roman" w:hAnsi="Times New Roman" w:cs="Times New Roman"/>
                <w:sz w:val="24"/>
                <w:szCs w:val="24"/>
              </w:rPr>
            </w:pPr>
            <w:r w:rsidRPr="006451C2">
              <w:rPr>
                <w:rFonts w:ascii="Times New Roman" w:hAnsi="Times New Roman" w:cs="Times New Roman"/>
                <w:sz w:val="24"/>
                <w:szCs w:val="24"/>
              </w:rPr>
              <w:t>15 марта 2017 года было принято решение законопроект не рассматривался</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Предварительное рассмотрение законопроекта, внесенного в Государственную Думу (рассмотрение Советом </w:t>
            </w:r>
            <w:r w:rsidRPr="00494CC2">
              <w:rPr>
                <w:rFonts w:ascii="Times New Roman" w:hAnsi="Times New Roman" w:cs="Times New Roman"/>
                <w:sz w:val="24"/>
                <w:szCs w:val="24"/>
                <w:shd w:val="clear" w:color="auto" w:fill="F3F2F2"/>
              </w:rPr>
              <w:lastRenderedPageBreak/>
              <w:t>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29 ноября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О 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E66DE3"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9 Федерального закона «Об </w:t>
            </w:r>
            <w:r w:rsidRPr="00494CC2">
              <w:rPr>
                <w:rFonts w:ascii="Times New Roman" w:hAnsi="Times New Roman" w:cs="Times New Roman"/>
                <w:sz w:val="24"/>
                <w:szCs w:val="24"/>
              </w:rPr>
              <w:lastRenderedPageBreak/>
              <w:t>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w:t>
            </w:r>
            <w:r w:rsidRPr="00494CC2">
              <w:rPr>
                <w:rFonts w:ascii="Times New Roman" w:hAnsi="Times New Roman" w:cs="Times New Roman"/>
                <w:sz w:val="24"/>
                <w:szCs w:val="24"/>
              </w:rPr>
              <w:lastRenderedPageBreak/>
              <w:t>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Со 09 по 23 ноября 2016 </w:t>
            </w:r>
            <w:r w:rsidRPr="00494CC2">
              <w:rPr>
                <w:rFonts w:ascii="Times New Roman" w:hAnsi="Times New Roman" w:cs="Times New Roman"/>
                <w:sz w:val="24"/>
                <w:szCs w:val="24"/>
              </w:rPr>
              <w:lastRenderedPageBreak/>
              <w:t>проводятся публичные обсуждения по адресу</w:t>
            </w:r>
          </w:p>
          <w:p w:rsidR="001E39D1" w:rsidRPr="00494CC2" w:rsidRDefault="00E66DE3"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E66DE3"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494CC2" w:rsidRDefault="007D0F08" w:rsidP="007B5D79">
            <w:pPr>
              <w:pStyle w:val="a8"/>
              <w:numPr>
                <w:ilvl w:val="0"/>
                <w:numId w:val="6"/>
              </w:numPr>
              <w:rPr>
                <w:rFonts w:ascii="Times New Roman" w:hAnsi="Times New Roman" w:cs="Times New Roman"/>
                <w:sz w:val="24"/>
                <w:szCs w:val="24"/>
              </w:rPr>
            </w:pPr>
          </w:p>
        </w:tc>
        <w:tc>
          <w:tcPr>
            <w:tcW w:w="1275" w:type="dxa"/>
          </w:tcPr>
          <w:p w:rsidR="007D0F08" w:rsidRPr="00494CC2" w:rsidRDefault="007D0F08" w:rsidP="007D0F08">
            <w:pPr>
              <w:jc w:val="center"/>
              <w:rPr>
                <w:rFonts w:ascii="Times New Roman" w:hAnsi="Times New Roman" w:cs="Times New Roman"/>
                <w:sz w:val="24"/>
                <w:szCs w:val="24"/>
              </w:rPr>
            </w:pPr>
            <w:r w:rsidRPr="00494CC2">
              <w:rPr>
                <w:rFonts w:ascii="Times New Roman" w:hAnsi="Times New Roman" w:cs="Times New Roman"/>
                <w:sz w:val="24"/>
                <w:szCs w:val="24"/>
              </w:rPr>
              <w:t>32493-7</w:t>
            </w:r>
          </w:p>
        </w:tc>
        <w:tc>
          <w:tcPr>
            <w:tcW w:w="3715"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предприниматели. Вместе с тем законопроектом предлагается </w:t>
            </w:r>
            <w:r w:rsidRPr="00494CC2">
              <w:rPr>
                <w:rFonts w:ascii="Times New Roman" w:hAnsi="Times New Roman" w:cs="Times New Roman"/>
                <w:sz w:val="24"/>
                <w:szCs w:val="24"/>
              </w:rPr>
              <w:lastRenderedPageBreak/>
              <w:t>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494CC2">
              <w:rPr>
                <w:rFonts w:ascii="Times New Roman" w:hAnsi="Times New Roman" w:cs="Times New Roman"/>
                <w:sz w:val="24"/>
                <w:szCs w:val="24"/>
              </w:rPr>
              <w:t>ункта 1 статьи 2 законопроекта)</w:t>
            </w:r>
          </w:p>
        </w:tc>
        <w:tc>
          <w:tcPr>
            <w:tcW w:w="3457"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Правительство РФ</w:t>
            </w:r>
          </w:p>
          <w:p w:rsidR="007D0F08" w:rsidRPr="00494CC2" w:rsidRDefault="007D0F08" w:rsidP="007D0F08">
            <w:pPr>
              <w:jc w:val="both"/>
              <w:rPr>
                <w:rFonts w:ascii="Times New Roman" w:hAnsi="Times New Roman" w:cs="Times New Roman"/>
                <w:sz w:val="24"/>
                <w:szCs w:val="24"/>
              </w:rPr>
            </w:pPr>
          </w:p>
          <w:p w:rsidR="007D0F08" w:rsidRPr="00494CC2" w:rsidRDefault="00B82ABA" w:rsidP="007D0F0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6451C2" w:rsidRPr="006451C2">
              <w:rPr>
                <w:rStyle w:val="apple-converted-space"/>
                <w:rFonts w:ascii="Times New Roman" w:hAnsi="Times New Roman" w:cs="Times New Roman"/>
                <w:sz w:val="24"/>
                <w:szCs w:val="24"/>
                <w:shd w:val="clear" w:color="auto" w:fill="F3F2F2"/>
              </w:rPr>
              <w:t>15 марта 2017 года было принято решение законопроект не рассматривался</w:t>
            </w:r>
          </w:p>
        </w:tc>
      </w:tr>
      <w:tr w:rsidR="00494CC2" w:rsidRPr="00494CC2" w:rsidTr="00F46281">
        <w:tc>
          <w:tcPr>
            <w:tcW w:w="534" w:type="dxa"/>
          </w:tcPr>
          <w:p w:rsidR="00904EBB" w:rsidRPr="00316000" w:rsidRDefault="00904EBB" w:rsidP="007B5D79">
            <w:pPr>
              <w:pStyle w:val="a8"/>
              <w:numPr>
                <w:ilvl w:val="0"/>
                <w:numId w:val="6"/>
              </w:numPr>
              <w:rPr>
                <w:rFonts w:ascii="Times New Roman" w:hAnsi="Times New Roman" w:cs="Times New Roman"/>
                <w:b/>
                <w:sz w:val="24"/>
                <w:szCs w:val="24"/>
              </w:rPr>
            </w:pPr>
          </w:p>
        </w:tc>
        <w:tc>
          <w:tcPr>
            <w:tcW w:w="1275" w:type="dxa"/>
          </w:tcPr>
          <w:p w:rsidR="00904EBB" w:rsidRPr="00316000" w:rsidRDefault="00EF1C98" w:rsidP="00EF1C98">
            <w:pPr>
              <w:jc w:val="center"/>
              <w:rPr>
                <w:rFonts w:ascii="Times New Roman" w:hAnsi="Times New Roman" w:cs="Times New Roman"/>
                <w:b/>
                <w:sz w:val="24"/>
                <w:szCs w:val="24"/>
              </w:rPr>
            </w:pPr>
            <w:r w:rsidRPr="00316000">
              <w:rPr>
                <w:rFonts w:ascii="Times New Roman" w:hAnsi="Times New Roman" w:cs="Times New Roman"/>
                <w:b/>
                <w:sz w:val="24"/>
                <w:szCs w:val="24"/>
              </w:rPr>
              <w:t>33132-7</w:t>
            </w:r>
          </w:p>
        </w:tc>
        <w:tc>
          <w:tcPr>
            <w:tcW w:w="3715"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316000" w:rsidRDefault="00904EBB" w:rsidP="00EF1C98">
            <w:pPr>
              <w:jc w:val="both"/>
              <w:rPr>
                <w:rFonts w:ascii="Times New Roman" w:hAnsi="Times New Roman" w:cs="Times New Roman"/>
                <w:b/>
                <w:sz w:val="24"/>
                <w:szCs w:val="24"/>
              </w:rPr>
            </w:pPr>
            <w:r w:rsidRPr="00316000">
              <w:rPr>
                <w:rFonts w:ascii="Times New Roman" w:hAnsi="Times New Roman" w:cs="Times New Roman"/>
                <w:b/>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316000" w:rsidRDefault="00EF1C98" w:rsidP="00EF1C98">
            <w:pPr>
              <w:jc w:val="both"/>
              <w:rPr>
                <w:rFonts w:ascii="Times New Roman" w:hAnsi="Times New Roman" w:cs="Times New Roman"/>
                <w:b/>
                <w:sz w:val="24"/>
                <w:szCs w:val="24"/>
              </w:rPr>
            </w:pPr>
            <w:r w:rsidRPr="00316000">
              <w:rPr>
                <w:rFonts w:ascii="Times New Roman" w:hAnsi="Times New Roman" w:cs="Times New Roman"/>
                <w:b/>
                <w:sz w:val="24"/>
                <w:szCs w:val="24"/>
              </w:rPr>
              <w:t>Разработчик – Правительство РФ</w:t>
            </w:r>
          </w:p>
          <w:p w:rsidR="00EF1C98" w:rsidRPr="00316000" w:rsidRDefault="00EF1C98" w:rsidP="00EF1C98">
            <w:pPr>
              <w:jc w:val="both"/>
              <w:rPr>
                <w:rFonts w:ascii="Times New Roman" w:hAnsi="Times New Roman" w:cs="Times New Roman"/>
                <w:b/>
                <w:sz w:val="24"/>
                <w:szCs w:val="24"/>
              </w:rPr>
            </w:pPr>
          </w:p>
          <w:p w:rsidR="00EF1C98" w:rsidRPr="00316000" w:rsidRDefault="00F61E16" w:rsidP="00EF1C98">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туристско-рекреационной деятельности на территории </w:t>
            </w:r>
            <w:r w:rsidRPr="00316000">
              <w:rPr>
                <w:rFonts w:ascii="Times New Roman" w:hAnsi="Times New Roman" w:cs="Times New Roman"/>
                <w:b/>
                <w:sz w:val="24"/>
                <w:szCs w:val="24"/>
              </w:rPr>
              <w:lastRenderedPageBreak/>
              <w:t>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настоящего законопроекта устанавливается Правительством Российской Федерации. Законопроектом </w:t>
            </w:r>
            <w:r w:rsidR="006345F6" w:rsidRPr="00316000">
              <w:rPr>
                <w:rFonts w:ascii="Times New Roman" w:hAnsi="Times New Roman" w:cs="Times New Roman"/>
                <w:b/>
                <w:sz w:val="24"/>
                <w:szCs w:val="24"/>
              </w:rPr>
              <w:lastRenderedPageBreak/>
              <w:t>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16 декабря 2016 </w:t>
            </w:r>
            <w:r w:rsidRPr="00316000">
              <w:rPr>
                <w:rFonts w:ascii="Times New Roman" w:hAnsi="Times New Roman" w:cs="Times New Roman"/>
                <w:b/>
                <w:sz w:val="24"/>
                <w:szCs w:val="24"/>
                <w:shd w:val="clear" w:color="auto" w:fill="F3F2F2"/>
              </w:rPr>
              <w:lastRenderedPageBreak/>
              <w:t>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http://regulation.gov.ru/projects/List/AdvancedSearch#npa=59831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постановления </w:t>
            </w:r>
            <w:r w:rsidRPr="00494CC2">
              <w:rPr>
                <w:rFonts w:ascii="Times New Roman" w:hAnsi="Times New Roman" w:cs="Times New Roman"/>
                <w:sz w:val="24"/>
                <w:szCs w:val="24"/>
              </w:rPr>
              <w:lastRenderedPageBreak/>
              <w:t>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lastRenderedPageBreak/>
              <w:t xml:space="preserve">Проект вносит изменения в следующие акты </w:t>
            </w:r>
            <w:r w:rsidRPr="00494CC2">
              <w:rPr>
                <w:rStyle w:val="pt-a0-000004"/>
              </w:rPr>
              <w:lastRenderedPageBreak/>
              <w:t>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xml:space="preserve">, количество экспортеров из числа субъектов малого и среднего предпринимательства в которых превышает 100 (ста) единиц по данным ФТС России по количеству малых и средних </w:t>
            </w:r>
            <w:r w:rsidRPr="00494CC2">
              <w:rPr>
                <w:rFonts w:ascii="Times New Roman" w:eastAsia="Times New Roman" w:hAnsi="Times New Roman" w:cs="Times New Roman"/>
                <w:sz w:val="24"/>
                <w:szCs w:val="24"/>
              </w:rPr>
              <w:lastRenderedPageBreak/>
              <w:t>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 xml:space="preserve">Проект федерального закона «О </w:t>
            </w:r>
            <w:r w:rsidRPr="00316000">
              <w:rPr>
                <w:rFonts w:ascii="Times New Roman" w:hAnsi="Times New Roman" w:cs="Times New Roman"/>
                <w:sz w:val="24"/>
                <w:szCs w:val="24"/>
              </w:rPr>
              <w:lastRenderedPageBreak/>
              <w:t>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Проектом федерального закона предлагается дополнить </w:t>
            </w:r>
            <w:r w:rsidRPr="00316000">
              <w:rPr>
                <w:rFonts w:ascii="Times New Roman" w:hAnsi="Times New Roman" w:cs="Times New Roman"/>
                <w:sz w:val="24"/>
                <w:szCs w:val="24"/>
              </w:rPr>
              <w:lastRenderedPageBreak/>
              <w:t>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 - Архангельское </w:t>
            </w:r>
            <w:r w:rsidRPr="00316000">
              <w:rPr>
                <w:rFonts w:ascii="Times New Roman" w:hAnsi="Times New Roman" w:cs="Times New Roman"/>
                <w:sz w:val="24"/>
                <w:szCs w:val="24"/>
              </w:rPr>
              <w:lastRenderedPageBreak/>
              <w:t>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6451C2" w:rsidRDefault="00592A1F" w:rsidP="009735D8">
            <w:pPr>
              <w:jc w:val="center"/>
              <w:rPr>
                <w:rFonts w:ascii="Times New Roman" w:hAnsi="Times New Roman" w:cs="Times New Roman"/>
                <w:b/>
                <w:sz w:val="24"/>
                <w:szCs w:val="24"/>
              </w:rPr>
            </w:pPr>
            <w:r w:rsidRPr="006451C2">
              <w:rPr>
                <w:rFonts w:ascii="Times New Roman" w:hAnsi="Times New Roman" w:cs="Times New Roman"/>
                <w:b/>
                <w:sz w:val="24"/>
                <w:szCs w:val="24"/>
              </w:rPr>
              <w:t>69251-7</w:t>
            </w:r>
          </w:p>
        </w:tc>
        <w:tc>
          <w:tcPr>
            <w:tcW w:w="3715" w:type="dxa"/>
          </w:tcPr>
          <w:p w:rsidR="00592A1F" w:rsidRPr="006451C2" w:rsidRDefault="00592A1F" w:rsidP="009735D8">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Проект федерального закона «О внесении изменений в отдельные законодательные акты Российской Федерации в целях совершенствования правового регулирования </w:t>
            </w:r>
            <w:r w:rsidRPr="006451C2">
              <w:rPr>
                <w:rFonts w:ascii="Times New Roman" w:hAnsi="Times New Roman" w:cs="Times New Roman"/>
                <w:b/>
                <w:sz w:val="24"/>
                <w:szCs w:val="24"/>
              </w:rPr>
              <w:lastRenderedPageBreak/>
              <w:t>оказания гостиничных услуг и классификации объектов туристской индустрии»</w:t>
            </w:r>
          </w:p>
        </w:tc>
        <w:tc>
          <w:tcPr>
            <w:tcW w:w="6633" w:type="dxa"/>
          </w:tcPr>
          <w:p w:rsidR="00592A1F"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в соответствии с которыми: вводятся понятия "гостиничные услуги", "гостинца и иное средство </w:t>
            </w:r>
            <w:r w:rsidRPr="006451C2">
              <w:rPr>
                <w:rFonts w:ascii="Times New Roman" w:hAnsi="Times New Roman" w:cs="Times New Roman"/>
                <w:b/>
                <w:sz w:val="24"/>
                <w:szCs w:val="24"/>
              </w:rPr>
              <w:lastRenderedPageBreak/>
              <w:t>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w:t>
            </w:r>
            <w:r w:rsidRPr="006451C2">
              <w:rPr>
                <w:rFonts w:ascii="Times New Roman" w:hAnsi="Times New Roman" w:cs="Times New Roman"/>
                <w:b/>
                <w:sz w:val="24"/>
                <w:szCs w:val="24"/>
              </w:rPr>
              <w:lastRenderedPageBreak/>
              <w:t>предусмотрена статьей 14.39 Кодекса.</w:t>
            </w:r>
          </w:p>
        </w:tc>
        <w:tc>
          <w:tcPr>
            <w:tcW w:w="3457" w:type="dxa"/>
          </w:tcPr>
          <w:p w:rsidR="00592A1F" w:rsidRPr="006451C2" w:rsidRDefault="009735D8" w:rsidP="009735D8">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Разработчик – Правительство РФ</w:t>
            </w:r>
          </w:p>
          <w:p w:rsidR="009735D8" w:rsidRPr="006451C2" w:rsidRDefault="009735D8" w:rsidP="009735D8">
            <w:pPr>
              <w:jc w:val="both"/>
              <w:rPr>
                <w:rFonts w:ascii="Times New Roman" w:hAnsi="Times New Roman" w:cs="Times New Roman"/>
                <w:b/>
                <w:sz w:val="24"/>
                <w:szCs w:val="24"/>
              </w:rPr>
            </w:pPr>
          </w:p>
          <w:p w:rsidR="009735D8" w:rsidRPr="006451C2" w:rsidRDefault="006451C2" w:rsidP="009735D8">
            <w:pPr>
              <w:jc w:val="both"/>
              <w:rPr>
                <w:rFonts w:ascii="Times New Roman" w:hAnsi="Times New Roman" w:cs="Times New Roman"/>
                <w:b/>
                <w:sz w:val="24"/>
                <w:szCs w:val="24"/>
              </w:rPr>
            </w:pPr>
            <w:r w:rsidRPr="006451C2">
              <w:rPr>
                <w:rFonts w:ascii="Times New Roman" w:hAnsi="Times New Roman" w:cs="Times New Roman"/>
                <w:b/>
                <w:sz w:val="24"/>
                <w:szCs w:val="24"/>
              </w:rPr>
              <w:t xml:space="preserve">16 марта 2017 года было принято решение предложить принять </w:t>
            </w:r>
            <w:r w:rsidRPr="006451C2">
              <w:rPr>
                <w:rFonts w:ascii="Times New Roman" w:hAnsi="Times New Roman" w:cs="Times New Roman"/>
                <w:b/>
                <w:sz w:val="24"/>
                <w:szCs w:val="24"/>
              </w:rPr>
              <w:lastRenderedPageBreak/>
              <w:t>законопроект в первом чтении</w:t>
            </w:r>
          </w:p>
        </w:tc>
      </w:tr>
      <w:tr w:rsidR="00C4234A" w:rsidRPr="00494CC2" w:rsidTr="00F46281">
        <w:tc>
          <w:tcPr>
            <w:tcW w:w="534" w:type="dxa"/>
          </w:tcPr>
          <w:p w:rsidR="00C4234A" w:rsidRPr="00316000"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316000" w:rsidRDefault="00C4234A" w:rsidP="009735D8">
            <w:pPr>
              <w:jc w:val="center"/>
              <w:rPr>
                <w:rFonts w:ascii="Times New Roman" w:hAnsi="Times New Roman" w:cs="Times New Roman"/>
                <w:b/>
                <w:sz w:val="24"/>
                <w:szCs w:val="24"/>
              </w:rPr>
            </w:pPr>
            <w:r w:rsidRPr="00316000">
              <w:rPr>
                <w:rFonts w:ascii="Times New Roman" w:hAnsi="Times New Roman" w:cs="Times New Roman"/>
                <w:b/>
                <w:sz w:val="24"/>
                <w:szCs w:val="24"/>
              </w:rPr>
              <w:t>91704-7</w:t>
            </w:r>
          </w:p>
        </w:tc>
        <w:tc>
          <w:tcPr>
            <w:tcW w:w="3715"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главу 253</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части второй Налогового кодекса Российской Федерации»</w:t>
            </w:r>
          </w:p>
        </w:tc>
        <w:tc>
          <w:tcPr>
            <w:tcW w:w="6633" w:type="dxa"/>
          </w:tcPr>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Проектом федерального закона «О внесении изменений в главу 253 части второй Налогового кодекса Российской Федерации» (далее - законопроект) предлагается внести изменения в часть вторую Налогового кодекса Российской Федерации, касающиеся порядка уплаты и зачета государственной пошлины по делам, рассматриваемым арбитражными судами, в том числе в связи с изменениями, внесенными в Арбитражный процессуальный кодекс Российской Федерации федеральными законами</w:t>
            </w:r>
          </w:p>
          <w:p w:rsidR="00C4234A" w:rsidRPr="00316000" w:rsidRDefault="00C4234A" w:rsidP="00C4234A">
            <w:pPr>
              <w:jc w:val="both"/>
              <w:rPr>
                <w:rFonts w:ascii="Times New Roman" w:hAnsi="Times New Roman" w:cs="Times New Roman"/>
                <w:b/>
                <w:sz w:val="24"/>
                <w:szCs w:val="24"/>
              </w:rPr>
            </w:pPr>
            <w:r w:rsidRPr="00316000">
              <w:rPr>
                <w:rFonts w:ascii="Times New Roman" w:hAnsi="Times New Roman" w:cs="Times New Roman"/>
                <w:b/>
                <w:sz w:val="24"/>
                <w:szCs w:val="24"/>
              </w:rPr>
              <w:t>от 28 июня 2014 года № 186-ФЗ, от 2 марта 2016 года № 47-ФЗ, от 23 июня 2016 года №220-ФЗ</w:t>
            </w:r>
          </w:p>
        </w:tc>
        <w:tc>
          <w:tcPr>
            <w:tcW w:w="3457" w:type="dxa"/>
          </w:tcPr>
          <w:p w:rsidR="00C4234A" w:rsidRPr="00316000" w:rsidRDefault="00C4234A" w:rsidP="009735D8">
            <w:pPr>
              <w:jc w:val="both"/>
              <w:rPr>
                <w:rFonts w:ascii="Times New Roman" w:hAnsi="Times New Roman" w:cs="Times New Roman"/>
                <w:b/>
                <w:sz w:val="24"/>
                <w:szCs w:val="24"/>
              </w:rPr>
            </w:pPr>
            <w:r w:rsidRPr="00316000">
              <w:rPr>
                <w:rFonts w:ascii="Times New Roman" w:hAnsi="Times New Roman" w:cs="Times New Roman"/>
                <w:b/>
                <w:sz w:val="24"/>
                <w:szCs w:val="24"/>
              </w:rPr>
              <w:t>Инициатор: Верховный Суд РФ</w:t>
            </w:r>
          </w:p>
          <w:p w:rsidR="00C4234A" w:rsidRPr="00316000" w:rsidRDefault="006451C2" w:rsidP="009735D8">
            <w:pPr>
              <w:jc w:val="both"/>
              <w:rPr>
                <w:rFonts w:ascii="Times New Roman" w:hAnsi="Times New Roman" w:cs="Times New Roman"/>
                <w:b/>
                <w:sz w:val="24"/>
                <w:szCs w:val="24"/>
              </w:rPr>
            </w:pPr>
            <w:r w:rsidRPr="006451C2">
              <w:rPr>
                <w:rFonts w:ascii="Times New Roman" w:hAnsi="Times New Roman" w:cs="Times New Roman"/>
                <w:b/>
                <w:sz w:val="24"/>
                <w:szCs w:val="24"/>
              </w:rPr>
              <w:t>15 марта 2017 года было принято решение принять законопроект во втором чтении</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Проведение торгов в электронной форме позволит повысить анонимность подачи заявок участниками торгов и их рассмотрения организаторами торгов, что может 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Кроме того, законопроектом предоставлено право </w:t>
            </w:r>
            <w:r w:rsidRPr="004F57B0">
              <w:rPr>
                <w:rFonts w:ascii="Times New Roman" w:hAnsi="Times New Roman" w:cs="Times New Roman"/>
                <w:sz w:val="24"/>
                <w:szCs w:val="24"/>
              </w:rPr>
              <w:lastRenderedPageBreak/>
              <w:t>Правительству Российской Федерации определить типовую форму заявки на участие в торгах, требования к содержанию, 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lastRenderedPageBreak/>
              <w:t>С 9 оп 23 февраля 2017 г. общественное обсуждение по адресу</w:t>
            </w:r>
          </w:p>
          <w:p w:rsidR="004F57B0" w:rsidRPr="00C4234A" w:rsidRDefault="00E66DE3"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4F57B0" w:rsidRDefault="000363E5" w:rsidP="009735D8">
            <w:pPr>
              <w:jc w:val="both"/>
              <w:rPr>
                <w:rFonts w:ascii="Times New Roman" w:hAnsi="Times New Roman" w:cs="Times New Roman"/>
                <w:sz w:val="24"/>
                <w:szCs w:val="24"/>
              </w:rPr>
            </w:pPr>
            <w:r w:rsidRPr="000363E5">
              <w:rPr>
                <w:rFonts w:ascii="Times New Roman" w:hAnsi="Times New Roman" w:cs="Times New Roman"/>
                <w:sz w:val="24"/>
                <w:szCs w:val="24"/>
              </w:rPr>
              <w:t>17.03.2017</w:t>
            </w:r>
            <w:r>
              <w:rPr>
                <w:rFonts w:ascii="Times New Roman" w:hAnsi="Times New Roman" w:cs="Times New Roman"/>
                <w:sz w:val="24"/>
                <w:szCs w:val="24"/>
              </w:rPr>
              <w:t xml:space="preserve"> </w:t>
            </w:r>
            <w:r w:rsidRPr="000363E5">
              <w:rPr>
                <w:rFonts w:ascii="Times New Roman" w:hAnsi="Times New Roman" w:cs="Times New Roman"/>
                <w:sz w:val="24"/>
                <w:szCs w:val="24"/>
              </w:rPr>
              <w:t>направлен в Комитет Государственной Думы по физической культуре, спорту, туризму и делам молодежи</w:t>
            </w:r>
          </w:p>
        </w:tc>
      </w:tr>
      <w:tr w:rsidR="00D94A6C" w:rsidRPr="00494CC2" w:rsidTr="00F46281">
        <w:tc>
          <w:tcPr>
            <w:tcW w:w="534" w:type="dxa"/>
          </w:tcPr>
          <w:p w:rsidR="00D94A6C" w:rsidRPr="00494CC2" w:rsidRDefault="00D94A6C" w:rsidP="00790BC7">
            <w:pPr>
              <w:pStyle w:val="a8"/>
              <w:numPr>
                <w:ilvl w:val="0"/>
                <w:numId w:val="6"/>
              </w:numPr>
              <w:rPr>
                <w:rFonts w:ascii="Times New Roman" w:hAnsi="Times New Roman" w:cs="Times New Roman"/>
                <w:b/>
                <w:sz w:val="24"/>
                <w:szCs w:val="24"/>
              </w:rPr>
            </w:pPr>
          </w:p>
        </w:tc>
        <w:tc>
          <w:tcPr>
            <w:tcW w:w="1275" w:type="dxa"/>
          </w:tcPr>
          <w:p w:rsidR="00D94A6C" w:rsidRPr="000363E5" w:rsidRDefault="00D94A6C"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проект федерального закона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«О внесении изменений в главу 21 части второй Налогового кодекса Российской Федерации»</w:t>
            </w:r>
          </w:p>
        </w:tc>
        <w:tc>
          <w:tcPr>
            <w:tcW w:w="6633"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Цель разработки законопроекта заключается в установлении ставки 0 % НДС при реализации и реэкспорте товаров, произведенных в рамках таможенных процедур  переработки на таможенной территории, свободной таможенной зоны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и свободного склада. В случаях использования указанных таможенных процедур иностранные товары ввозятся на территорию Российской Федерации без уплаты таможенных пошлин для последующей переработки и последующего вывоза продуктов переработки (изготовленных товаров) в третьи страны</w:t>
            </w:r>
          </w:p>
        </w:tc>
        <w:tc>
          <w:tcPr>
            <w:tcW w:w="3457" w:type="dxa"/>
          </w:tcPr>
          <w:p w:rsidR="00D94A6C" w:rsidRDefault="00D94A6C" w:rsidP="009735D8">
            <w:pPr>
              <w:jc w:val="both"/>
              <w:rPr>
                <w:rFonts w:ascii="Times New Roman" w:hAnsi="Times New Roman" w:cs="Times New Roman"/>
                <w:sz w:val="24"/>
                <w:szCs w:val="24"/>
              </w:rPr>
            </w:pPr>
            <w:r>
              <w:rPr>
                <w:rFonts w:ascii="Times New Roman" w:hAnsi="Times New Roman" w:cs="Times New Roman"/>
                <w:sz w:val="24"/>
                <w:szCs w:val="24"/>
              </w:rPr>
              <w:t>С 15 по 21 марта 2017 проводится антикоррупционная экспертиза</w:t>
            </w:r>
          </w:p>
          <w:p w:rsidR="00D94A6C" w:rsidRPr="000363E5" w:rsidRDefault="00D94A6C" w:rsidP="009735D8">
            <w:pPr>
              <w:jc w:val="both"/>
              <w:rPr>
                <w:rFonts w:ascii="Times New Roman" w:hAnsi="Times New Roman" w:cs="Times New Roman"/>
                <w:sz w:val="24"/>
                <w:szCs w:val="24"/>
              </w:rPr>
            </w:pPr>
            <w:hyperlink r:id="rId29" w:history="1">
              <w:r w:rsidRPr="00AF2E1E">
                <w:rPr>
                  <w:rStyle w:val="a9"/>
                  <w:rFonts w:ascii="Times New Roman" w:hAnsi="Times New Roman" w:cs="Times New Roman"/>
                  <w:sz w:val="24"/>
                  <w:szCs w:val="24"/>
                </w:rPr>
                <w:t>http://regulation.gov.ru/projects/#npa=63014</w:t>
              </w:r>
            </w:hyperlink>
            <w:r>
              <w:rPr>
                <w:rFonts w:ascii="Times New Roman" w:hAnsi="Times New Roman" w:cs="Times New Roman"/>
                <w:sz w:val="24"/>
                <w:szCs w:val="24"/>
              </w:rPr>
              <w:t xml:space="preserve"> </w:t>
            </w: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t>________________________________________________</w:t>
      </w:r>
    </w:p>
    <w:sectPr w:rsidR="008526CD" w:rsidRPr="00494CC2" w:rsidSect="006C37F2">
      <w:headerReference w:type="default" r:id="rId30"/>
      <w:footerReference w:type="default" r:id="rId3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E8" w:rsidRDefault="000C7FE8" w:rsidP="00186639">
      <w:pPr>
        <w:spacing w:after="0" w:line="240" w:lineRule="auto"/>
      </w:pPr>
      <w:r>
        <w:separator/>
      </w:r>
    </w:p>
  </w:endnote>
  <w:endnote w:type="continuationSeparator" w:id="1">
    <w:p w:rsidR="000C7FE8" w:rsidRDefault="000C7FE8"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4F57B0" w:rsidRPr="00F95DF7" w:rsidRDefault="00E66DE3">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004F57B0"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D94A6C">
          <w:rPr>
            <w:rFonts w:ascii="Times New Roman" w:hAnsi="Times New Roman" w:cs="Times New Roman"/>
            <w:noProof/>
            <w:sz w:val="28"/>
            <w:szCs w:val="28"/>
          </w:rPr>
          <w:t>29</w:t>
        </w:r>
        <w:r w:rsidRPr="00F95DF7">
          <w:rPr>
            <w:rFonts w:ascii="Times New Roman" w:hAnsi="Times New Roman" w:cs="Times New Roman"/>
            <w:sz w:val="28"/>
            <w:szCs w:val="28"/>
          </w:rPr>
          <w:fldChar w:fldCharType="end"/>
        </w:r>
      </w:p>
    </w:sdtContent>
  </w:sdt>
  <w:p w:rsidR="004F57B0" w:rsidRDefault="004F57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E8" w:rsidRDefault="000C7FE8" w:rsidP="00186639">
      <w:pPr>
        <w:spacing w:after="0" w:line="240" w:lineRule="auto"/>
      </w:pPr>
      <w:r>
        <w:separator/>
      </w:r>
    </w:p>
  </w:footnote>
  <w:footnote w:type="continuationSeparator" w:id="1">
    <w:p w:rsidR="000C7FE8" w:rsidRDefault="000C7FE8"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4F57B0" w:rsidRPr="00186639" w:rsidTr="00285458">
      <w:tc>
        <w:tcPr>
          <w:tcW w:w="522" w:type="dxa"/>
        </w:tcPr>
        <w:p w:rsidR="004F57B0" w:rsidRPr="00186639" w:rsidRDefault="004F57B0" w:rsidP="00184B83">
          <w:pPr>
            <w:jc w:val="center"/>
            <w:rPr>
              <w:rFonts w:ascii="Times New Roman" w:hAnsi="Times New Roman" w:cs="Times New Roman"/>
              <w:b/>
              <w:sz w:val="24"/>
              <w:szCs w:val="24"/>
            </w:rPr>
          </w:pPr>
        </w:p>
      </w:tc>
      <w:tc>
        <w:tcPr>
          <w:tcW w:w="126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4F57B0" w:rsidRPr="00186639" w:rsidRDefault="004F57B0"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4F57B0" w:rsidRPr="00186639" w:rsidRDefault="004F57B0"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4F57B0" w:rsidRDefault="004F57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02402"/>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AEA"/>
    <w:rsid w:val="000359F7"/>
    <w:rsid w:val="00035DFA"/>
    <w:rsid w:val="000363E5"/>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B9C"/>
    <w:rsid w:val="00197195"/>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56D2"/>
    <w:rsid w:val="00675CDB"/>
    <w:rsid w:val="006761A7"/>
    <w:rsid w:val="0067626C"/>
    <w:rsid w:val="00676764"/>
    <w:rsid w:val="006770D2"/>
    <w:rsid w:val="00686D40"/>
    <w:rsid w:val="00690F5A"/>
    <w:rsid w:val="0069145F"/>
    <w:rsid w:val="006922E2"/>
    <w:rsid w:val="006933B3"/>
    <w:rsid w:val="00694627"/>
    <w:rsid w:val="006948A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D48"/>
    <w:rsid w:val="00A96E9D"/>
    <w:rsid w:val="00AA4407"/>
    <w:rsid w:val="00AA6579"/>
    <w:rsid w:val="00AA6C11"/>
    <w:rsid w:val="00AA787A"/>
    <w:rsid w:val="00AB412E"/>
    <w:rsid w:val="00AB4D8B"/>
    <w:rsid w:val="00AB7A8B"/>
    <w:rsid w:val="00AC1244"/>
    <w:rsid w:val="00AC1EF6"/>
    <w:rsid w:val="00AC34F5"/>
    <w:rsid w:val="00AC38D2"/>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1E4A"/>
    <w:rsid w:val="00DB4602"/>
    <w:rsid w:val="00DB4FB0"/>
    <w:rsid w:val="00DB5163"/>
    <w:rsid w:val="00DB7BE0"/>
    <w:rsid w:val="00DC26E2"/>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64"/>
    <w:rsid w:val="00FF198B"/>
    <w:rsid w:val="00FF2DC1"/>
    <w:rsid w:val="00FF441A"/>
    <w:rsid w:val="00FF5225"/>
    <w:rsid w:val="00FF690D"/>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yperlink" Target="http://regulation.gov.ru/projects/#npa=63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8899</Words>
  <Characters>50727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2017-03-17T08:50:00Z</dcterms:created>
  <dcterms:modified xsi:type="dcterms:W3CDTF">2017-03-17T08:50:00Z</dcterms:modified>
</cp:coreProperties>
</file>