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E8F8" w14:textId="77777777" w:rsidR="00B64434" w:rsidRDefault="00B64434" w:rsidP="00B64434">
      <w:pPr>
        <w:pStyle w:val="1"/>
      </w:pPr>
      <w:bookmarkStart w:id="0" w:name="sub_1090"/>
      <w:r>
        <w:t>Паспорт подпрограммы N 9</w:t>
      </w:r>
      <w:r>
        <w:br/>
        <w:t>"Дети Арктики и Севера"</w:t>
      </w:r>
    </w:p>
    <w:bookmarkEnd w:id="0"/>
    <w:p w14:paraId="0D1027BF" w14:textId="77777777" w:rsidR="00B64434" w:rsidRDefault="00B64434" w:rsidP="00B644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519"/>
      </w:tblGrid>
      <w:tr w:rsidR="00B64434" w14:paraId="63D31D54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FF6" w14:textId="77777777" w:rsidR="00B64434" w:rsidRDefault="00B64434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6D556" w14:textId="77777777" w:rsidR="00B64434" w:rsidRDefault="00B64434" w:rsidP="00803E54">
            <w:pPr>
              <w:pStyle w:val="a3"/>
            </w:pPr>
            <w:r>
              <w:t>Дети Арктики и Севера</w:t>
            </w:r>
          </w:p>
        </w:tc>
      </w:tr>
      <w:tr w:rsidR="00B64434" w14:paraId="5F2117FB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E98" w14:textId="77777777" w:rsidR="00B64434" w:rsidRDefault="00B64434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8975" w14:textId="77777777" w:rsidR="00B64434" w:rsidRDefault="00B64434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B64434" w14:paraId="01FB86C2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728" w14:textId="77777777" w:rsidR="00B64434" w:rsidRDefault="00B64434" w:rsidP="00803E54">
            <w:pPr>
              <w:pStyle w:val="a3"/>
            </w:pPr>
            <w:r>
              <w:t>Соисполнители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D9D62" w14:textId="0606F6EA" w:rsidR="00B64434" w:rsidRDefault="009149A6" w:rsidP="00803E54">
            <w:pPr>
              <w:pStyle w:val="a3"/>
            </w:pPr>
            <w:r w:rsidRPr="009149A6">
              <w:t>Министерство по внешним связям и делам народов Республики Саха (Якутия)</w:t>
            </w:r>
          </w:p>
        </w:tc>
      </w:tr>
      <w:tr w:rsidR="00B64434" w14:paraId="64C33205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EE6" w14:textId="77777777" w:rsidR="00B64434" w:rsidRDefault="00B64434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8C8D" w14:textId="77777777" w:rsidR="009149A6" w:rsidRDefault="009149A6" w:rsidP="009149A6">
            <w:pPr>
              <w:pStyle w:val="a3"/>
            </w:pPr>
            <w:r>
              <w:t>Министерство здравоохранения Республики Саха (Якутия);</w:t>
            </w:r>
          </w:p>
          <w:p w14:paraId="2B7CFAF4" w14:textId="77777777" w:rsidR="009149A6" w:rsidRDefault="009149A6" w:rsidP="009149A6">
            <w:pPr>
              <w:pStyle w:val="a3"/>
            </w:pPr>
            <w:r>
              <w:t>Министерство культуры и духовного развития Республики Саха (Якутия);</w:t>
            </w:r>
          </w:p>
          <w:p w14:paraId="74B434AF" w14:textId="77777777" w:rsidR="009149A6" w:rsidRDefault="009149A6" w:rsidP="009149A6">
            <w:pPr>
              <w:pStyle w:val="a3"/>
            </w:pPr>
            <w:r>
              <w:t>Министерство по делам молодежи и социальным коммуникациям Республики Саха (Якутия);</w:t>
            </w:r>
          </w:p>
          <w:p w14:paraId="405619CE" w14:textId="77777777" w:rsidR="009149A6" w:rsidRDefault="009149A6" w:rsidP="009149A6">
            <w:pPr>
              <w:pStyle w:val="a3"/>
            </w:pPr>
            <w:r>
              <w:t>Министерство строительства Республики Саха (Якутия);</w:t>
            </w:r>
          </w:p>
          <w:p w14:paraId="4228D3F8" w14:textId="77777777" w:rsidR="009149A6" w:rsidRDefault="009149A6" w:rsidP="009149A6">
            <w:pPr>
              <w:pStyle w:val="a3"/>
            </w:pPr>
            <w:r>
              <w:t>Министерство жилищно-коммунального хозяйства и энергетики Республики Саха (Якутия);</w:t>
            </w:r>
          </w:p>
          <w:p w14:paraId="3358ACA8" w14:textId="77777777" w:rsidR="009149A6" w:rsidRDefault="009149A6" w:rsidP="009149A6">
            <w:pPr>
              <w:pStyle w:val="a3"/>
            </w:pPr>
            <w:r>
              <w:t>Министерство транспорта и дорожного хозяйства Республики Саха (Якутия);</w:t>
            </w:r>
          </w:p>
          <w:p w14:paraId="6BE48185" w14:textId="77777777" w:rsidR="009149A6" w:rsidRDefault="009149A6" w:rsidP="009149A6">
            <w:pPr>
              <w:pStyle w:val="a3"/>
            </w:pPr>
            <w:r>
              <w:t>Министерство инноваций, цифрового развития и инфокоммуникационных технологий Республики Саха (Якутия);</w:t>
            </w:r>
          </w:p>
          <w:p w14:paraId="3849B903" w14:textId="77777777" w:rsidR="009149A6" w:rsidRDefault="009149A6" w:rsidP="009149A6">
            <w:pPr>
              <w:pStyle w:val="a3"/>
            </w:pPr>
            <w:r>
              <w:t>Министерство по физической культуре и спорту Республики Саха (Якутия);</w:t>
            </w:r>
          </w:p>
          <w:p w14:paraId="7F4B7EEE" w14:textId="77777777" w:rsidR="009149A6" w:rsidRDefault="009149A6" w:rsidP="009149A6">
            <w:pPr>
              <w:pStyle w:val="a3"/>
            </w:pPr>
            <w:r>
              <w:t>Государственный комитет Республики Саха (Якутия) по делам Арктики;</w:t>
            </w:r>
          </w:p>
          <w:p w14:paraId="0E515E4F" w14:textId="77777777" w:rsidR="009149A6" w:rsidRDefault="009149A6" w:rsidP="009149A6">
            <w:pPr>
              <w:pStyle w:val="a3"/>
            </w:pPr>
            <w:r>
              <w:t>Государственный комитет Республики Саха (Якутия) по занятости населения;</w:t>
            </w:r>
          </w:p>
          <w:p w14:paraId="31249DB7" w14:textId="629BBB43" w:rsidR="00B64434" w:rsidRDefault="009149A6" w:rsidP="009149A6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B64434" w14:paraId="12FD58EC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107" w14:textId="77777777" w:rsidR="00B64434" w:rsidRDefault="00B64434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A301" w14:textId="2524FA9F" w:rsidR="00B64434" w:rsidRDefault="009149A6" w:rsidP="00803E54">
            <w:pPr>
              <w:pStyle w:val="a3"/>
            </w:pPr>
            <w:r w:rsidRPr="009149A6">
              <w:t>Совершенствование содержания и качества образования, обеспечение повышения доступности образования, сохранение, возрождение и развитие родных языков и культуры коренных малочисленных народов Севера, создание условий современной образовательной среды для устойчивого развития традиционного уклада жизни и национальной идентичности коренных малочисленных народов Севера Республики Саха (Якутия)</w:t>
            </w:r>
          </w:p>
        </w:tc>
      </w:tr>
      <w:tr w:rsidR="00B64434" w14:paraId="044BB4BD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D71" w14:textId="77777777" w:rsidR="00B64434" w:rsidRDefault="00B64434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AE986" w14:textId="77777777" w:rsidR="009149A6" w:rsidRDefault="009149A6" w:rsidP="009149A6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Создание современной образовательной среды, электронного и дистанционного обучения.</w:t>
            </w:r>
          </w:p>
          <w:p w14:paraId="064D71F4" w14:textId="77777777" w:rsidR="009149A6" w:rsidRDefault="009149A6" w:rsidP="009149A6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Совершенствование содержания и структуры образования.</w:t>
            </w:r>
          </w:p>
          <w:p w14:paraId="641960ED" w14:textId="77777777" w:rsidR="009149A6" w:rsidRDefault="009149A6" w:rsidP="009149A6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Кадровое обеспечение.</w:t>
            </w:r>
          </w:p>
          <w:p w14:paraId="6A0CB369" w14:textId="0B08E1DF" w:rsidR="00B64434" w:rsidRDefault="009149A6" w:rsidP="009149A6">
            <w:pPr>
              <w:widowControl/>
              <w:ind w:firstLine="0"/>
            </w:pPr>
            <w:r>
              <w:rPr>
                <w:rFonts w:eastAsiaTheme="minorHAnsi"/>
                <w:lang w:eastAsia="en-US"/>
              </w:rPr>
              <w:t>4. Создание условий для улучшения здоровья и качества жизни детей</w:t>
            </w:r>
          </w:p>
        </w:tc>
      </w:tr>
      <w:tr w:rsidR="00B64434" w14:paraId="55FEFE34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838" w14:textId="77777777" w:rsidR="00B64434" w:rsidRDefault="00B64434" w:rsidP="00803E54">
            <w:pPr>
              <w:pStyle w:val="a3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C04F8" w14:textId="77777777" w:rsidR="009149A6" w:rsidRDefault="009149A6" w:rsidP="009149A6">
            <w:pPr>
              <w:pStyle w:val="a3"/>
            </w:pPr>
            <w:r>
              <w:t>1. Количество детей, изучающих языки коренных малочисленных народов Севера, в 2018 году - 2980, в 2019 году - 2990, в 2020 году - 3000, в 2021 году - 3000, в 2022 году - 3000.</w:t>
            </w:r>
          </w:p>
          <w:p w14:paraId="32375CCF" w14:textId="77777777" w:rsidR="009149A6" w:rsidRDefault="009149A6" w:rsidP="009149A6">
            <w:pPr>
              <w:pStyle w:val="a3"/>
            </w:pPr>
            <w:r>
              <w:t>2. Количество кочевых образовательных организаций, которым созданы условия современной образовательной среды, в 2018 году - 0, в 2019 году - 1, в 2020 году - 1, в 2021 году - 1, в 2022 году - 1.</w:t>
            </w:r>
          </w:p>
          <w:p w14:paraId="10F04C51" w14:textId="77777777" w:rsidR="009149A6" w:rsidRDefault="009149A6" w:rsidP="009149A6">
            <w:pPr>
              <w:pStyle w:val="a3"/>
            </w:pPr>
            <w:r>
              <w:t>3. Количество педагогов родных языков коренных малочисленных народов Севера, прошедших стажировку в Центрах языкового образования, в 2018 году - 5, в 2019 году - 5, в 2020 году - 5, в 2021 году - 5, в 2022 году - 5.</w:t>
            </w:r>
          </w:p>
          <w:p w14:paraId="4E600DD2" w14:textId="6DAC6E1B" w:rsidR="00B64434" w:rsidRDefault="009149A6" w:rsidP="009149A6">
            <w:pPr>
              <w:pStyle w:val="a3"/>
            </w:pPr>
            <w:r>
              <w:t>4. Количество детей, которым организованы условия для улучшения здоровья и качества жизни, в 2018 году - 350, в 2019 году - 350, в 2020 году - 350, в 2021 году - 350, в 2022 году - 350</w:t>
            </w:r>
          </w:p>
        </w:tc>
      </w:tr>
      <w:tr w:rsidR="00B64434" w14:paraId="3B446537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902" w14:textId="77777777" w:rsidR="00B64434" w:rsidRDefault="00B64434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9BC94" w14:textId="77777777" w:rsidR="00B64434" w:rsidRDefault="00B64434" w:rsidP="00803E54">
            <w:pPr>
              <w:pStyle w:val="a3"/>
            </w:pPr>
            <w:r>
              <w:t>2018 - 2022 годы</w:t>
            </w:r>
          </w:p>
        </w:tc>
      </w:tr>
      <w:tr w:rsidR="00B64434" w14:paraId="6A60417A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497" w14:textId="77777777" w:rsidR="00B64434" w:rsidRDefault="00B64434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154D" w14:textId="77777777" w:rsidR="009149A6" w:rsidRDefault="009149A6" w:rsidP="009149A6">
            <w:pPr>
              <w:pStyle w:val="a3"/>
            </w:pPr>
            <w:r>
              <w:t>Объем финансового обеспечения подпрограммы -</w:t>
            </w:r>
          </w:p>
          <w:p w14:paraId="41E6EFD5" w14:textId="77777777" w:rsidR="009149A6" w:rsidRDefault="009149A6" w:rsidP="009149A6">
            <w:pPr>
              <w:pStyle w:val="a3"/>
            </w:pPr>
            <w:r>
              <w:t>36 739 тыс. рублей, в том числе по годам:</w:t>
            </w:r>
          </w:p>
          <w:p w14:paraId="538B9572" w14:textId="77777777" w:rsidR="009149A6" w:rsidRDefault="009149A6" w:rsidP="009149A6">
            <w:pPr>
              <w:pStyle w:val="a3"/>
            </w:pPr>
            <w:r>
              <w:t>2018 год - 13 919 тыс. руб.;</w:t>
            </w:r>
          </w:p>
          <w:p w14:paraId="2CF112CD" w14:textId="77777777" w:rsidR="009149A6" w:rsidRDefault="009149A6" w:rsidP="009149A6">
            <w:pPr>
              <w:pStyle w:val="a3"/>
            </w:pPr>
            <w:r>
              <w:t>2019 год - 5 630 тыс. руб.;</w:t>
            </w:r>
          </w:p>
          <w:p w14:paraId="376B1AE4" w14:textId="77777777" w:rsidR="009149A6" w:rsidRDefault="009149A6" w:rsidP="009149A6">
            <w:pPr>
              <w:pStyle w:val="a3"/>
            </w:pPr>
            <w:r>
              <w:t>2020 год - 5 730 тыс. руб.;</w:t>
            </w:r>
          </w:p>
          <w:p w14:paraId="22F35D32" w14:textId="77777777" w:rsidR="009149A6" w:rsidRDefault="009149A6" w:rsidP="009149A6">
            <w:pPr>
              <w:pStyle w:val="a3"/>
            </w:pPr>
            <w:r>
              <w:t>2021 год - 5 730 тыс. руб.;</w:t>
            </w:r>
          </w:p>
          <w:p w14:paraId="6D4AFBC3" w14:textId="77777777" w:rsidR="009149A6" w:rsidRDefault="009149A6" w:rsidP="009149A6">
            <w:pPr>
              <w:pStyle w:val="a3"/>
            </w:pPr>
            <w:r>
              <w:t>2022 год - 5 730 тыс. руб.;</w:t>
            </w:r>
          </w:p>
          <w:p w14:paraId="70A9554F" w14:textId="77777777" w:rsidR="009149A6" w:rsidRDefault="009149A6" w:rsidP="009149A6">
            <w:pPr>
              <w:pStyle w:val="a3"/>
            </w:pPr>
            <w:r>
              <w:t>а) за счет средств государственного бюджета Республики Саха (Якутия) - 36 739 тыс. рублей, в том числе по годам:</w:t>
            </w:r>
          </w:p>
          <w:p w14:paraId="2B3AA013" w14:textId="77777777" w:rsidR="009149A6" w:rsidRDefault="009149A6" w:rsidP="009149A6">
            <w:pPr>
              <w:pStyle w:val="a3"/>
            </w:pPr>
            <w:r>
              <w:t>2018 год - 13 919 тыс. руб.;</w:t>
            </w:r>
          </w:p>
          <w:p w14:paraId="031BD3CB" w14:textId="77777777" w:rsidR="009149A6" w:rsidRDefault="009149A6" w:rsidP="009149A6">
            <w:pPr>
              <w:pStyle w:val="a3"/>
            </w:pPr>
            <w:r>
              <w:t>2019 год - 5 630 тыс. руб.;</w:t>
            </w:r>
          </w:p>
          <w:p w14:paraId="5D98D2E2" w14:textId="77777777" w:rsidR="009149A6" w:rsidRDefault="009149A6" w:rsidP="009149A6">
            <w:pPr>
              <w:pStyle w:val="a3"/>
            </w:pPr>
            <w:r>
              <w:t>2020 год - 5 730 тыс. руб.;</w:t>
            </w:r>
          </w:p>
          <w:p w14:paraId="4ADF1486" w14:textId="77777777" w:rsidR="009149A6" w:rsidRDefault="009149A6" w:rsidP="009149A6">
            <w:pPr>
              <w:pStyle w:val="a3"/>
            </w:pPr>
            <w:r>
              <w:t>2021 год - 5 730 тыс. руб.;</w:t>
            </w:r>
          </w:p>
          <w:p w14:paraId="6B234327" w14:textId="77777777" w:rsidR="009149A6" w:rsidRDefault="009149A6" w:rsidP="009149A6">
            <w:pPr>
              <w:pStyle w:val="a3"/>
            </w:pPr>
            <w:r>
              <w:t>2022 год - 5 730 тыс. руб.;</w:t>
            </w:r>
          </w:p>
          <w:p w14:paraId="42D40D47" w14:textId="77777777" w:rsidR="009149A6" w:rsidRDefault="009149A6" w:rsidP="009149A6">
            <w:pPr>
              <w:pStyle w:val="a3"/>
            </w:pPr>
            <w:r>
              <w:t>б) за счет средств федерального бюджета - 0,0 рублей, в том числе по годам:</w:t>
            </w:r>
          </w:p>
          <w:p w14:paraId="5C0E3C07" w14:textId="77777777" w:rsidR="009149A6" w:rsidRDefault="009149A6" w:rsidP="009149A6">
            <w:pPr>
              <w:pStyle w:val="a3"/>
            </w:pPr>
            <w:r>
              <w:t>2018 год - 0,0 руб.;</w:t>
            </w:r>
          </w:p>
          <w:p w14:paraId="2921AD37" w14:textId="77777777" w:rsidR="009149A6" w:rsidRDefault="009149A6" w:rsidP="009149A6">
            <w:pPr>
              <w:pStyle w:val="a3"/>
            </w:pPr>
            <w:r>
              <w:t>2019 год - 0,0 руб.;</w:t>
            </w:r>
          </w:p>
          <w:p w14:paraId="0BFED433" w14:textId="77777777" w:rsidR="009149A6" w:rsidRDefault="009149A6" w:rsidP="009149A6">
            <w:pPr>
              <w:pStyle w:val="a3"/>
            </w:pPr>
            <w:r>
              <w:t>2020 год - 0,0 руб.;</w:t>
            </w:r>
          </w:p>
          <w:p w14:paraId="4A1F6B5D" w14:textId="77777777" w:rsidR="009149A6" w:rsidRDefault="009149A6" w:rsidP="009149A6">
            <w:pPr>
              <w:pStyle w:val="a3"/>
            </w:pPr>
            <w:r>
              <w:t>2021 год - 0,0 руб.;</w:t>
            </w:r>
          </w:p>
          <w:p w14:paraId="3266A986" w14:textId="77777777" w:rsidR="009149A6" w:rsidRDefault="009149A6" w:rsidP="009149A6">
            <w:pPr>
              <w:pStyle w:val="a3"/>
            </w:pPr>
            <w:r>
              <w:t>2022 год - 0,0 руб.;</w:t>
            </w:r>
          </w:p>
          <w:p w14:paraId="2782523F" w14:textId="77777777" w:rsidR="009149A6" w:rsidRDefault="009149A6" w:rsidP="009149A6">
            <w:pPr>
              <w:pStyle w:val="a3"/>
            </w:pPr>
            <w:r>
              <w:t>в) за счет средств местных бюджетов - 0,0 рублей, в том числе по годам:</w:t>
            </w:r>
          </w:p>
          <w:p w14:paraId="4D9A0930" w14:textId="77777777" w:rsidR="009149A6" w:rsidRDefault="009149A6" w:rsidP="009149A6">
            <w:pPr>
              <w:pStyle w:val="a3"/>
            </w:pPr>
            <w:r>
              <w:lastRenderedPageBreak/>
              <w:t>2018 год - 0,0 руб.;</w:t>
            </w:r>
          </w:p>
          <w:p w14:paraId="295F4929" w14:textId="77777777" w:rsidR="009149A6" w:rsidRDefault="009149A6" w:rsidP="009149A6">
            <w:pPr>
              <w:pStyle w:val="a3"/>
            </w:pPr>
            <w:r>
              <w:t>2019 год - 0,0 руб.;</w:t>
            </w:r>
          </w:p>
          <w:p w14:paraId="478671C0" w14:textId="77777777" w:rsidR="009149A6" w:rsidRDefault="009149A6" w:rsidP="009149A6">
            <w:pPr>
              <w:pStyle w:val="a3"/>
            </w:pPr>
            <w:r>
              <w:t>2020 год - 0,0 руб.;</w:t>
            </w:r>
          </w:p>
          <w:p w14:paraId="0BC6B403" w14:textId="77777777" w:rsidR="009149A6" w:rsidRDefault="009149A6" w:rsidP="009149A6">
            <w:pPr>
              <w:pStyle w:val="a3"/>
            </w:pPr>
            <w:r>
              <w:t>2021 год - 0,0 руб.;</w:t>
            </w:r>
          </w:p>
          <w:p w14:paraId="60F481B9" w14:textId="77777777" w:rsidR="009149A6" w:rsidRDefault="009149A6" w:rsidP="009149A6">
            <w:pPr>
              <w:pStyle w:val="a3"/>
            </w:pPr>
            <w:r>
              <w:t>2022 год - 0,0 руб.;</w:t>
            </w:r>
          </w:p>
          <w:p w14:paraId="1F217D9C" w14:textId="77777777" w:rsidR="009149A6" w:rsidRDefault="009149A6" w:rsidP="009149A6">
            <w:pPr>
              <w:pStyle w:val="a3"/>
            </w:pPr>
            <w:r>
              <w:t>г) за счет внебюджетных средств - 0,0 рублей, в том числе по годам:</w:t>
            </w:r>
          </w:p>
          <w:p w14:paraId="62DC969F" w14:textId="77777777" w:rsidR="009149A6" w:rsidRDefault="009149A6" w:rsidP="009149A6">
            <w:pPr>
              <w:pStyle w:val="a3"/>
            </w:pPr>
            <w:r>
              <w:t>2018 год - 0,0 руб.;</w:t>
            </w:r>
          </w:p>
          <w:p w14:paraId="438B4081" w14:textId="77777777" w:rsidR="009149A6" w:rsidRDefault="009149A6" w:rsidP="009149A6">
            <w:pPr>
              <w:pStyle w:val="a3"/>
            </w:pPr>
            <w:r>
              <w:t>2019 год - 0,0 руб.;</w:t>
            </w:r>
          </w:p>
          <w:p w14:paraId="50368089" w14:textId="77777777" w:rsidR="009149A6" w:rsidRDefault="009149A6" w:rsidP="009149A6">
            <w:pPr>
              <w:pStyle w:val="a3"/>
            </w:pPr>
            <w:r>
              <w:t>2020 год - 0,0 руб.;</w:t>
            </w:r>
          </w:p>
          <w:p w14:paraId="55EDE248" w14:textId="77777777" w:rsidR="009149A6" w:rsidRDefault="009149A6" w:rsidP="009149A6">
            <w:pPr>
              <w:pStyle w:val="a3"/>
            </w:pPr>
            <w:r>
              <w:t>2021 год - 0,0 руб.;</w:t>
            </w:r>
          </w:p>
          <w:p w14:paraId="613C88FD" w14:textId="220ECE2F" w:rsidR="00B64434" w:rsidRDefault="009149A6" w:rsidP="009149A6">
            <w:pPr>
              <w:pStyle w:val="a3"/>
            </w:pPr>
            <w:r>
              <w:t>2022 год - 0,0 руб.</w:t>
            </w:r>
          </w:p>
        </w:tc>
      </w:tr>
      <w:tr w:rsidR="00B64434" w14:paraId="6915E7EE" w14:textId="77777777" w:rsidTr="00B64434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0EC" w14:textId="77777777" w:rsidR="00B64434" w:rsidRDefault="00B64434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CDE78" w14:textId="77777777" w:rsidR="009149A6" w:rsidRDefault="009149A6" w:rsidP="009149A6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14:paraId="700FA132" w14:textId="77777777" w:rsidR="009149A6" w:rsidRDefault="009149A6" w:rsidP="009149A6">
            <w:pPr>
              <w:pStyle w:val="a3"/>
            </w:pPr>
            <w:r>
              <w:t>1. Увеличение количества детей, изучающих языки коренных малочисленных народов Севера, до 3000.</w:t>
            </w:r>
          </w:p>
          <w:p w14:paraId="22A7E1E5" w14:textId="77777777" w:rsidR="009149A6" w:rsidRDefault="009149A6" w:rsidP="009149A6">
            <w:pPr>
              <w:pStyle w:val="a3"/>
            </w:pPr>
            <w:r>
              <w:t>2. Увеличение количества кочевых образовательных организаций, которым созданы условия современной образовательной среды, до 4.</w:t>
            </w:r>
          </w:p>
          <w:p w14:paraId="1D91C2DE" w14:textId="77777777" w:rsidR="009149A6" w:rsidRDefault="009149A6" w:rsidP="009149A6">
            <w:pPr>
              <w:pStyle w:val="a3"/>
            </w:pPr>
            <w:r>
              <w:t>3. Увеличение количества педагогов родных языков коренных малочисленных народов Севера, прошедших стажировку в Центрах языкового образования, до 25.</w:t>
            </w:r>
          </w:p>
          <w:p w14:paraId="5B04FAC9" w14:textId="7BED8CB8" w:rsidR="00B64434" w:rsidRDefault="009149A6" w:rsidP="009149A6">
            <w:pPr>
              <w:pStyle w:val="a3"/>
            </w:pPr>
            <w:r>
              <w:t>4. Удержание количества детей, которым организованы условия для улучшения здоровья и качества жизни, ежегодно - 350 детей</w:t>
            </w:r>
            <w:bookmarkStart w:id="1" w:name="_GoBack"/>
            <w:bookmarkEnd w:id="1"/>
          </w:p>
        </w:tc>
      </w:tr>
    </w:tbl>
    <w:p w14:paraId="086F796B" w14:textId="77777777" w:rsidR="008E387D" w:rsidRDefault="008E387D"/>
    <w:sectPr w:rsidR="008E387D" w:rsidSect="00B644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4"/>
    <w:rsid w:val="008E387D"/>
    <w:rsid w:val="009149A6"/>
    <w:rsid w:val="00B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A091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4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4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4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6443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Васильева</cp:lastModifiedBy>
  <cp:revision>2</cp:revision>
  <dcterms:created xsi:type="dcterms:W3CDTF">2019-12-25T08:28:00Z</dcterms:created>
  <dcterms:modified xsi:type="dcterms:W3CDTF">2019-12-25T08:28:00Z</dcterms:modified>
</cp:coreProperties>
</file>