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5F3C" w14:textId="77777777" w:rsidR="00686A46" w:rsidRDefault="00686A46" w:rsidP="00686A46">
      <w:pPr>
        <w:pStyle w:val="ConsPlusTitle"/>
        <w:jc w:val="center"/>
        <w:outlineLvl w:val="1"/>
      </w:pPr>
      <w:r>
        <w:t>Паспорт подпрограммы N 9.</w:t>
      </w:r>
    </w:p>
    <w:p w14:paraId="6A57388B" w14:textId="77777777" w:rsidR="00686A46" w:rsidRDefault="00686A46" w:rsidP="00686A46">
      <w:pPr>
        <w:pStyle w:val="ConsPlusTitle"/>
        <w:jc w:val="center"/>
      </w:pPr>
      <w:r>
        <w:t>Повышение мобильности трудовых ресурсов</w:t>
      </w:r>
    </w:p>
    <w:p w14:paraId="2F210BBB" w14:textId="77777777" w:rsidR="00686A46" w:rsidRDefault="00686A46" w:rsidP="00686A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686A46" w14:paraId="3D1E19E1" w14:textId="77777777" w:rsidTr="004575D0">
        <w:tc>
          <w:tcPr>
            <w:tcW w:w="3345" w:type="dxa"/>
          </w:tcPr>
          <w:p w14:paraId="21CBD99B" w14:textId="77777777" w:rsidR="00686A46" w:rsidRDefault="00686A46" w:rsidP="004575D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26" w:type="dxa"/>
          </w:tcPr>
          <w:p w14:paraId="2467CC87" w14:textId="77777777" w:rsidR="00686A46" w:rsidRDefault="00686A46" w:rsidP="004575D0">
            <w:pPr>
              <w:pStyle w:val="ConsPlusNormal"/>
            </w:pPr>
            <w:r>
              <w:t>Повышение мобильности трудовых ресурсов</w:t>
            </w:r>
          </w:p>
        </w:tc>
      </w:tr>
      <w:tr w:rsidR="00686A46" w14:paraId="7602DEEC" w14:textId="77777777" w:rsidTr="004575D0">
        <w:tc>
          <w:tcPr>
            <w:tcW w:w="3345" w:type="dxa"/>
          </w:tcPr>
          <w:p w14:paraId="46D3A77A" w14:textId="77777777" w:rsidR="00686A46" w:rsidRDefault="00686A46" w:rsidP="004575D0">
            <w:pPr>
              <w:pStyle w:val="ConsPlusNormal"/>
            </w:pPr>
            <w:r>
              <w:t>Ответственный исполнитель подпрограммы (соисполнитель подпрограммы)</w:t>
            </w:r>
          </w:p>
        </w:tc>
        <w:tc>
          <w:tcPr>
            <w:tcW w:w="5726" w:type="dxa"/>
          </w:tcPr>
          <w:p w14:paraId="40CCCBE3" w14:textId="77777777" w:rsidR="00686A46" w:rsidRDefault="00686A46" w:rsidP="004575D0">
            <w:pPr>
              <w:pStyle w:val="ConsPlusNormal"/>
              <w:jc w:val="both"/>
            </w:pPr>
            <w:r>
              <w:t>Государственный комитет Республики Саха (Якутия) по занятости населения;</w:t>
            </w:r>
          </w:p>
          <w:p w14:paraId="0BB691C5" w14:textId="77777777" w:rsidR="00686A46" w:rsidRDefault="00686A46" w:rsidP="004575D0">
            <w:pPr>
              <w:pStyle w:val="ConsPlusNormal"/>
              <w:jc w:val="both"/>
            </w:pPr>
            <w:r>
              <w:t>государственные казенные учреждения Республики Саха (Якутия) "Центры занятости населения"</w:t>
            </w:r>
          </w:p>
        </w:tc>
      </w:tr>
      <w:tr w:rsidR="00686A46" w14:paraId="6AB70883" w14:textId="77777777" w:rsidTr="004575D0">
        <w:tc>
          <w:tcPr>
            <w:tcW w:w="3345" w:type="dxa"/>
          </w:tcPr>
          <w:p w14:paraId="672EF1F4" w14:textId="77777777" w:rsidR="00686A46" w:rsidRDefault="00686A46" w:rsidP="004575D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726" w:type="dxa"/>
          </w:tcPr>
          <w:p w14:paraId="0F04FEFA" w14:textId="77777777" w:rsidR="00686A46" w:rsidRDefault="00686A46" w:rsidP="004575D0">
            <w:pPr>
              <w:pStyle w:val="ConsPlusNormal"/>
              <w:jc w:val="both"/>
            </w:pPr>
            <w:r>
              <w:t>1. Работодатели, испытывающие потребность в трудовых ресурсах;</w:t>
            </w:r>
          </w:p>
          <w:p w14:paraId="4DB66E6C" w14:textId="77777777" w:rsidR="00686A46" w:rsidRDefault="00686A46" w:rsidP="004575D0">
            <w:pPr>
              <w:pStyle w:val="ConsPlusNormal"/>
              <w:jc w:val="both"/>
            </w:pPr>
            <w:r>
              <w:t>2. Граждане, привлекаемые для трудоустройства на территории Республики Саха (Якутия) из других субъектов Российской Федерации (далее - привлекаемые граждане)</w:t>
            </w:r>
          </w:p>
        </w:tc>
      </w:tr>
      <w:tr w:rsidR="00686A46" w14:paraId="233F8886" w14:textId="77777777" w:rsidTr="004575D0">
        <w:tc>
          <w:tcPr>
            <w:tcW w:w="3345" w:type="dxa"/>
          </w:tcPr>
          <w:p w14:paraId="0ACE7D48" w14:textId="77777777" w:rsidR="00686A46" w:rsidRDefault="00686A46" w:rsidP="004575D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726" w:type="dxa"/>
          </w:tcPr>
          <w:p w14:paraId="2EA8F804" w14:textId="77777777" w:rsidR="00686A46" w:rsidRDefault="00686A46" w:rsidP="004575D0">
            <w:pPr>
              <w:pStyle w:val="ConsPlusNormal"/>
              <w:jc w:val="both"/>
            </w:pPr>
            <w:r>
              <w:t>Содействие обеспечения потребности экономики Республики Саха (Якутия) в квалифицированных кадрах</w:t>
            </w:r>
          </w:p>
        </w:tc>
      </w:tr>
      <w:tr w:rsidR="00686A46" w14:paraId="19E11347" w14:textId="77777777" w:rsidTr="004575D0">
        <w:tc>
          <w:tcPr>
            <w:tcW w:w="3345" w:type="dxa"/>
          </w:tcPr>
          <w:p w14:paraId="576532B4" w14:textId="77777777" w:rsidR="00686A46" w:rsidRDefault="00686A46" w:rsidP="004575D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726" w:type="dxa"/>
          </w:tcPr>
          <w:p w14:paraId="6056FBCE" w14:textId="77777777" w:rsidR="00686A46" w:rsidRDefault="00686A46" w:rsidP="004575D0">
            <w:pPr>
              <w:pStyle w:val="ConsPlusNormal"/>
              <w:jc w:val="both"/>
            </w:pPr>
            <w:r>
              <w:t>1. Создание организационных и информационных условий, способствующих переезду трудоспособного населения из других субъектов Российской Федерации в Республику Саха (Якутия) для работы в организациях, испытывающих потребность в квалифицированных работниках.</w:t>
            </w:r>
          </w:p>
          <w:p w14:paraId="0406F491" w14:textId="77777777" w:rsidR="00686A46" w:rsidRDefault="00686A46" w:rsidP="004575D0">
            <w:pPr>
              <w:pStyle w:val="ConsPlusNormal"/>
              <w:jc w:val="both"/>
            </w:pPr>
            <w:r>
              <w:t>2. Содействие работодателям Республики Саха (Якутия) в привлечении квалифицированных кадров</w:t>
            </w:r>
          </w:p>
        </w:tc>
      </w:tr>
      <w:tr w:rsidR="00686A46" w14:paraId="295EC168" w14:textId="77777777" w:rsidTr="004575D0">
        <w:tc>
          <w:tcPr>
            <w:tcW w:w="3345" w:type="dxa"/>
          </w:tcPr>
          <w:p w14:paraId="6AAD51E6" w14:textId="77777777" w:rsidR="00686A46" w:rsidRDefault="00686A46" w:rsidP="004575D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726" w:type="dxa"/>
          </w:tcPr>
          <w:p w14:paraId="162BCCDC" w14:textId="77777777" w:rsidR="00686A46" w:rsidRDefault="00686A46" w:rsidP="004575D0">
            <w:pPr>
              <w:pStyle w:val="ConsPlusNormal"/>
              <w:jc w:val="both"/>
            </w:pPr>
            <w:r>
              <w:t>Численность работников, предусмотренная в соглашениях об участии в региональной программе</w:t>
            </w:r>
          </w:p>
        </w:tc>
      </w:tr>
      <w:tr w:rsidR="00686A46" w14:paraId="4A07C05F" w14:textId="77777777" w:rsidTr="004575D0">
        <w:tc>
          <w:tcPr>
            <w:tcW w:w="3345" w:type="dxa"/>
          </w:tcPr>
          <w:p w14:paraId="332E7013" w14:textId="77777777" w:rsidR="00686A46" w:rsidRDefault="00686A46" w:rsidP="004575D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5726" w:type="dxa"/>
          </w:tcPr>
          <w:p w14:paraId="178E52B6" w14:textId="77777777" w:rsidR="00686A46" w:rsidRDefault="00686A46" w:rsidP="004575D0">
            <w:pPr>
              <w:pStyle w:val="ConsPlusNormal"/>
              <w:jc w:val="both"/>
            </w:pPr>
            <w:r>
              <w:t>2020 - 2022 годы</w:t>
            </w:r>
          </w:p>
        </w:tc>
      </w:tr>
      <w:tr w:rsidR="00686A46" w14:paraId="32529DCC" w14:textId="77777777" w:rsidTr="004575D0">
        <w:tc>
          <w:tcPr>
            <w:tcW w:w="3345" w:type="dxa"/>
          </w:tcPr>
          <w:p w14:paraId="266BD574" w14:textId="77777777" w:rsidR="00686A46" w:rsidRDefault="00686A46" w:rsidP="004575D0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5726" w:type="dxa"/>
          </w:tcPr>
          <w:p w14:paraId="11E88DEC" w14:textId="77777777" w:rsidR="00686A46" w:rsidRDefault="00686A46" w:rsidP="004575D0">
            <w:pPr>
              <w:pStyle w:val="ConsPlusNormal"/>
              <w:jc w:val="both"/>
            </w:pPr>
            <w:r>
              <w:t>Объемы финансового обеспечения подпрограммы - 0,00 тыс. рублей, в том числе:</w:t>
            </w:r>
          </w:p>
          <w:p w14:paraId="219954DA" w14:textId="77777777" w:rsidR="00686A46" w:rsidRDefault="00686A46" w:rsidP="004575D0">
            <w:pPr>
              <w:pStyle w:val="ConsPlusNormal"/>
              <w:jc w:val="both"/>
            </w:pPr>
            <w:r>
              <w:t>2020 год - 0,00 тыс. руб.;</w:t>
            </w:r>
          </w:p>
          <w:p w14:paraId="1258F8EE" w14:textId="77777777" w:rsidR="00686A46" w:rsidRDefault="00686A46" w:rsidP="004575D0">
            <w:pPr>
              <w:pStyle w:val="ConsPlusNormal"/>
              <w:jc w:val="both"/>
            </w:pPr>
            <w:r>
              <w:t>2021 год - 0,00 тыс. руб.;</w:t>
            </w:r>
          </w:p>
          <w:p w14:paraId="7A526BBE" w14:textId="77777777" w:rsidR="00686A46" w:rsidRDefault="00686A46" w:rsidP="004575D0">
            <w:pPr>
              <w:pStyle w:val="ConsPlusNormal"/>
              <w:jc w:val="both"/>
            </w:pPr>
            <w:r>
              <w:t>2022 год - 0,00 тыс. руб.;</w:t>
            </w:r>
          </w:p>
          <w:p w14:paraId="46FC5B73" w14:textId="77777777" w:rsidR="00686A46" w:rsidRDefault="00686A46" w:rsidP="004575D0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- 0,00 тыс. рублей, в том числе:</w:t>
            </w:r>
          </w:p>
          <w:p w14:paraId="5A4D1554" w14:textId="77777777" w:rsidR="00686A46" w:rsidRDefault="00686A46" w:rsidP="004575D0">
            <w:pPr>
              <w:pStyle w:val="ConsPlusNormal"/>
              <w:jc w:val="both"/>
            </w:pPr>
            <w:r>
              <w:t>2020 год - 0,00 тыс. руб.;</w:t>
            </w:r>
          </w:p>
          <w:p w14:paraId="5A382D74" w14:textId="77777777" w:rsidR="00686A46" w:rsidRDefault="00686A46" w:rsidP="004575D0">
            <w:pPr>
              <w:pStyle w:val="ConsPlusNormal"/>
              <w:jc w:val="both"/>
            </w:pPr>
            <w:r>
              <w:t>2021 год - 0,00 тыс. руб.;</w:t>
            </w:r>
          </w:p>
          <w:p w14:paraId="3834913C" w14:textId="77777777" w:rsidR="00686A46" w:rsidRDefault="00686A46" w:rsidP="004575D0">
            <w:pPr>
              <w:pStyle w:val="ConsPlusNormal"/>
              <w:jc w:val="both"/>
            </w:pPr>
            <w:r>
              <w:t>2022 год - 0,00 тыс. руб.;</w:t>
            </w:r>
          </w:p>
          <w:p w14:paraId="53B47952" w14:textId="77777777" w:rsidR="00686A46" w:rsidRDefault="00686A46" w:rsidP="004575D0">
            <w:pPr>
              <w:pStyle w:val="ConsPlusNormal"/>
              <w:jc w:val="both"/>
            </w:pPr>
            <w:r>
              <w:t>б) за счет средств федерального бюджета - 0,00 тыс. рублей, в том числе:</w:t>
            </w:r>
          </w:p>
          <w:p w14:paraId="4D9F266A" w14:textId="77777777" w:rsidR="00686A46" w:rsidRDefault="00686A46" w:rsidP="004575D0">
            <w:pPr>
              <w:pStyle w:val="ConsPlusNormal"/>
              <w:jc w:val="both"/>
            </w:pPr>
            <w:r>
              <w:t>2020 год - 0,00 тыс. руб.;</w:t>
            </w:r>
          </w:p>
          <w:p w14:paraId="6D91925D" w14:textId="77777777" w:rsidR="00686A46" w:rsidRDefault="00686A46" w:rsidP="004575D0">
            <w:pPr>
              <w:pStyle w:val="ConsPlusNormal"/>
              <w:jc w:val="both"/>
            </w:pPr>
            <w:r>
              <w:t>2021 год - 0,00 тыс. руб.;</w:t>
            </w:r>
          </w:p>
          <w:p w14:paraId="04A8DC2C" w14:textId="77777777" w:rsidR="00686A46" w:rsidRDefault="00686A46" w:rsidP="004575D0">
            <w:pPr>
              <w:pStyle w:val="ConsPlusNormal"/>
              <w:jc w:val="both"/>
            </w:pPr>
            <w:r>
              <w:t>2022 год - 0,00 тыс. руб.;</w:t>
            </w:r>
          </w:p>
          <w:p w14:paraId="5D132421" w14:textId="77777777" w:rsidR="00686A46" w:rsidRDefault="00686A46" w:rsidP="004575D0">
            <w:pPr>
              <w:pStyle w:val="ConsPlusNormal"/>
            </w:pPr>
            <w:r>
              <w:t>в) за счет средств местного бюджета - 0,00 тыс. рублей, в том числе по годам:</w:t>
            </w:r>
          </w:p>
          <w:p w14:paraId="425DDCE8" w14:textId="77777777" w:rsidR="00686A46" w:rsidRDefault="00686A46" w:rsidP="004575D0">
            <w:pPr>
              <w:pStyle w:val="ConsPlusNormal"/>
            </w:pPr>
            <w:r>
              <w:t>2020 год - 0,00 тыс. руб.;</w:t>
            </w:r>
          </w:p>
          <w:p w14:paraId="25F07EBC" w14:textId="77777777" w:rsidR="00686A46" w:rsidRDefault="00686A46" w:rsidP="004575D0">
            <w:pPr>
              <w:pStyle w:val="ConsPlusNormal"/>
            </w:pPr>
            <w:r>
              <w:t>2021 год - 0,00 тыс. руб.;</w:t>
            </w:r>
          </w:p>
          <w:p w14:paraId="163AAC98" w14:textId="77777777" w:rsidR="00686A46" w:rsidRDefault="00686A46" w:rsidP="004575D0">
            <w:pPr>
              <w:pStyle w:val="ConsPlusNormal"/>
            </w:pPr>
            <w:r>
              <w:t>2022 год - 0,00 тыс. руб.;</w:t>
            </w:r>
          </w:p>
          <w:p w14:paraId="63FC02D5" w14:textId="77777777" w:rsidR="00686A46" w:rsidRDefault="00686A46" w:rsidP="004575D0">
            <w:pPr>
              <w:pStyle w:val="ConsPlusNormal"/>
              <w:jc w:val="both"/>
            </w:pPr>
            <w:r>
              <w:t xml:space="preserve">г) за счет средств внебюджетных источников - 0,00 тыс. </w:t>
            </w:r>
            <w:r>
              <w:lastRenderedPageBreak/>
              <w:t>рублей, в том числе по годам:</w:t>
            </w:r>
          </w:p>
          <w:p w14:paraId="56058762" w14:textId="77777777" w:rsidR="00686A46" w:rsidRDefault="00686A46" w:rsidP="004575D0">
            <w:pPr>
              <w:pStyle w:val="ConsPlusNormal"/>
            </w:pPr>
            <w:r>
              <w:t>2020 год - 0,00 тыс. руб.;</w:t>
            </w:r>
          </w:p>
          <w:p w14:paraId="2D27AAEC" w14:textId="77777777" w:rsidR="00686A46" w:rsidRDefault="00686A46" w:rsidP="004575D0">
            <w:pPr>
              <w:pStyle w:val="ConsPlusNormal"/>
            </w:pPr>
            <w:r>
              <w:t>2021 год - 0,00 тыс. руб.;</w:t>
            </w:r>
          </w:p>
          <w:p w14:paraId="65D4DDEC" w14:textId="77777777" w:rsidR="00686A46" w:rsidRDefault="00686A46" w:rsidP="004575D0">
            <w:pPr>
              <w:pStyle w:val="ConsPlusNormal"/>
              <w:jc w:val="both"/>
            </w:pPr>
            <w:r>
              <w:t>2022 год - 0,00 тыс. руб.</w:t>
            </w:r>
          </w:p>
        </w:tc>
      </w:tr>
      <w:tr w:rsidR="00686A46" w14:paraId="1054C2D8" w14:textId="77777777" w:rsidTr="004575D0">
        <w:tc>
          <w:tcPr>
            <w:tcW w:w="3345" w:type="dxa"/>
          </w:tcPr>
          <w:p w14:paraId="267C66A4" w14:textId="77777777" w:rsidR="00686A46" w:rsidRDefault="00686A46" w:rsidP="004575D0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726" w:type="dxa"/>
          </w:tcPr>
          <w:p w14:paraId="0D7A58A7" w14:textId="77777777" w:rsidR="00686A46" w:rsidRDefault="00686A46" w:rsidP="004575D0">
            <w:pPr>
              <w:pStyle w:val="ConsPlusNormal"/>
              <w:jc w:val="both"/>
            </w:pPr>
            <w:r>
              <w:t>Численность работников, предусмотренная в соглашениях об участии в региональной программе, по годам:</w:t>
            </w:r>
          </w:p>
          <w:p w14:paraId="29A7C58D" w14:textId="77777777" w:rsidR="00686A46" w:rsidRDefault="00686A46" w:rsidP="004575D0">
            <w:pPr>
              <w:pStyle w:val="ConsPlusNormal"/>
              <w:jc w:val="both"/>
            </w:pPr>
            <w:r>
              <w:t>2020 год - 21 человек;</w:t>
            </w:r>
          </w:p>
          <w:p w14:paraId="2452859F" w14:textId="77777777" w:rsidR="00686A46" w:rsidRDefault="00686A46" w:rsidP="004575D0">
            <w:pPr>
              <w:pStyle w:val="ConsPlusNormal"/>
              <w:jc w:val="both"/>
            </w:pPr>
            <w:r>
              <w:t>2021 год - 30 человек;</w:t>
            </w:r>
          </w:p>
          <w:p w14:paraId="0CDCDE9C" w14:textId="77777777" w:rsidR="00686A46" w:rsidRDefault="00686A46" w:rsidP="004575D0">
            <w:pPr>
              <w:pStyle w:val="ConsPlusNormal"/>
              <w:jc w:val="both"/>
            </w:pPr>
            <w:r>
              <w:t>2022 год - 30 человек</w:t>
            </w:r>
          </w:p>
        </w:tc>
      </w:tr>
    </w:tbl>
    <w:p w14:paraId="3BA56823" w14:textId="77777777" w:rsidR="00C06120" w:rsidRDefault="00C06120" w:rsidP="00686A46">
      <w:pPr>
        <w:pStyle w:val="ConsPlusTitle"/>
        <w:jc w:val="center"/>
        <w:outlineLvl w:val="1"/>
      </w:pPr>
      <w:bookmarkStart w:id="0" w:name="_GoBack"/>
      <w:bookmarkEnd w:id="0"/>
    </w:p>
    <w:sectPr w:rsidR="00C0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14C77"/>
    <w:rsid w:val="000B0B10"/>
    <w:rsid w:val="000B27E3"/>
    <w:rsid w:val="00301CC0"/>
    <w:rsid w:val="00357C02"/>
    <w:rsid w:val="003F5883"/>
    <w:rsid w:val="00685C3F"/>
    <w:rsid w:val="00686A46"/>
    <w:rsid w:val="006F00C3"/>
    <w:rsid w:val="008A1099"/>
    <w:rsid w:val="008A353B"/>
    <w:rsid w:val="009D238D"/>
    <w:rsid w:val="00BB489E"/>
    <w:rsid w:val="00BD563C"/>
    <w:rsid w:val="00C06120"/>
    <w:rsid w:val="00C56877"/>
    <w:rsid w:val="00CB538E"/>
    <w:rsid w:val="00EE79FC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13</cp:revision>
  <dcterms:created xsi:type="dcterms:W3CDTF">2020-02-11T08:47:00Z</dcterms:created>
  <dcterms:modified xsi:type="dcterms:W3CDTF">2020-02-14T06:49:00Z</dcterms:modified>
</cp:coreProperties>
</file>