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75880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proofErr w:type="spellStart"/>
      <w:r w:rsidRPr="00471AA4">
        <w:rPr>
          <w:b/>
          <w:bCs/>
          <w:color w:val="020C22"/>
          <w:sz w:val="28"/>
          <w:szCs w:val="28"/>
        </w:rPr>
        <w:t>В.Путин</w:t>
      </w:r>
      <w:proofErr w:type="spellEnd"/>
      <w:r w:rsidRPr="00471AA4">
        <w:rPr>
          <w:b/>
          <w:bCs/>
          <w:color w:val="020C22"/>
          <w:sz w:val="28"/>
          <w:szCs w:val="28"/>
        </w:rPr>
        <w:t>:</w:t>
      </w:r>
      <w:r w:rsidRPr="00471AA4">
        <w:rPr>
          <w:color w:val="020C22"/>
          <w:sz w:val="28"/>
          <w:szCs w:val="28"/>
        </w:rPr>
        <w:t> Уважаемы</w:t>
      </w:r>
      <w:bookmarkStart w:id="0" w:name="_GoBack"/>
      <w:bookmarkEnd w:id="0"/>
      <w:r w:rsidRPr="00471AA4">
        <w:rPr>
          <w:color w:val="020C22"/>
          <w:sz w:val="28"/>
          <w:szCs w:val="28"/>
        </w:rPr>
        <w:t>е граждане России! Дорогие друзья!</w:t>
      </w:r>
    </w:p>
    <w:p w14:paraId="417AF5A0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Обращаюсь к вам по вопросу, который сейчас волнует всех нас.</w:t>
      </w:r>
    </w:p>
    <w:p w14:paraId="252DCDC6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Мы видим, как остро развивается ситуация с эпидемией коронавируса в мире. Во многих странах продолжает нарастать число заболевших. Под ударом оказалась вся мировая экономика, уже сейчас прогнозируется её спад.</w:t>
      </w:r>
    </w:p>
    <w:p w14:paraId="693BE5D1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Благодаря заранее принятым мерам нам в целом удаётся пока сдерживать и широкое, и стремительное распространение болезни. Но мы с вами должны понимать, что Россия – просто даже в силу своего географического положения – не может отгородиться от угрозы. Рядом с нашими границами находятся государства, уже серьёзно поражённые эпидемией, и полностью заблокировать её проникновение в нашу страну объективно невозможно.</w:t>
      </w:r>
    </w:p>
    <w:p w14:paraId="39EC684E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Но то, что мы можем и уже делаем, – так это работать профессионально, организованно и на опережение. И главный приоритет здесь – жизнь и здоровье наших граждан.</w:t>
      </w:r>
    </w:p>
    <w:p w14:paraId="3D6A48F6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 xml:space="preserve">К развёртыванию системы своевременной медицинской помощи и профилактики подключены все возможности и ресурсы. Хочу особо обратиться к врачам, фельдшерам, медицинским сёстрам, сотрудникам больниц, поликлиник, </w:t>
      </w:r>
      <w:proofErr w:type="spellStart"/>
      <w:r w:rsidRPr="00471AA4">
        <w:rPr>
          <w:color w:val="020C22"/>
          <w:sz w:val="28"/>
          <w:szCs w:val="28"/>
        </w:rPr>
        <w:t>ФАПов</w:t>
      </w:r>
      <w:proofErr w:type="spellEnd"/>
      <w:r w:rsidRPr="00471AA4">
        <w:rPr>
          <w:color w:val="020C22"/>
          <w:sz w:val="28"/>
          <w:szCs w:val="28"/>
        </w:rPr>
        <w:t>, служб скорой помощи, к нашим учёным. Вы сейчас на переднем крае защиты страны. Сердечно благодарю всех вас за самоотверженный труд.</w:t>
      </w:r>
    </w:p>
    <w:p w14:paraId="317DC9EE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Прошу граждан с предельным вниманием отнестись к рекомендациям врачей и органов власти. От этого сейчас очень многое зависит. Особенно это касается наиболее уязвимых групп населения: людей старшего поколения и тех, кто страдает хроническими заболеваниями. И для них, и для всех граждан сейчас стоит задача максимально снизить риски.</w:t>
      </w:r>
    </w:p>
    <w:p w14:paraId="41B86AA8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 xml:space="preserve">Естественно, возникает вопрос и об организации общероссийского голосования по поправкам в Конституцию, с предварительно определённой датой – 22 апреля. Вы знаете, как серьёзно, насколько серьёзно я к этому отношусь. И конечно, буду просить вас прийти и высказать своё мнение </w:t>
      </w:r>
      <w:r w:rsidRPr="00471AA4">
        <w:rPr>
          <w:color w:val="020C22"/>
          <w:sz w:val="28"/>
          <w:szCs w:val="28"/>
        </w:rPr>
        <w:lastRenderedPageBreak/>
        <w:t>по этому вопросу – принципиальному, ключевому для нашей страны, для нашего общества.</w:t>
      </w:r>
    </w:p>
    <w:p w14:paraId="5AE0758A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Однако, как уже говорил ранее, абсолютным приоритетом для нас является здоровье, жизнь и безопасность людей. Поэтому считаю, что голосование необходимо перенести на более позднюю дату.</w:t>
      </w:r>
    </w:p>
    <w:p w14:paraId="700A060C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Оценим, как будет развиваться ситуация и в регионах, и в целом по стране, и, только опираясь на профессиональное мнение, рекомендации врачей, специалистов, примем решение о новом дне голосования.</w:t>
      </w:r>
    </w:p>
    <w:p w14:paraId="4B96EF2C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Далее. Сейчас крайне важно предотвратить угрозу быстрого распространения болезни.</w:t>
      </w:r>
    </w:p>
    <w:p w14:paraId="78624BB7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Поэтому объявляю следующую неделю нерабочей, с сохранением заработной платы. То есть выходные дни продлятся с субботы 28 марта по воскресенье 5 апреля.</w:t>
      </w:r>
    </w:p>
    <w:p w14:paraId="6DFF986C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Естественно, все структуры жизнеобеспечения, в том числе медицинские учреждения, аптеки, магазины, учреждения, обеспечивающие банковские, финансовые расчёты, транспорт, а также органы власти всех уровней продолжат свою работу.</w:t>
      </w:r>
    </w:p>
    <w:p w14:paraId="01876BA3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Повторю, длинные выходные предусмотрены именно для того, чтобы снизить скорость распространения болезни.</w:t>
      </w:r>
    </w:p>
    <w:p w14:paraId="4338FE31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Обращаюсь ко всем гражданам страны. Давайте не будем поступать, полагаясь на наше русское «авось». Не думайте, пожалуйста, как у нас бывает: «А, меня это не коснется!» Это может коснуться каждого. И тогда то, что происходит сегодня во многих западных странах, и в Европе, и за океаном, может стать нашим ближайшим будущим. Все рекомендации необходимо обязательно соблюдать. Надо поберечь и себя, и своих близких, проявить дисциплину и ответственность. И поверьте, самое безопасное сейчас – побыть дома.</w:t>
      </w:r>
    </w:p>
    <w:p w14:paraId="7C7C7D8F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 xml:space="preserve">Отдельно остановлюсь на текущей социально-экономической ситуации. Здесь нам также нужны дополнительные шаги, прежде всего чтобы обеспечить социальную защиту граждан, сохранение их доходов и рабочих </w:t>
      </w:r>
      <w:r w:rsidRPr="00471AA4">
        <w:rPr>
          <w:color w:val="020C22"/>
          <w:sz w:val="28"/>
          <w:szCs w:val="28"/>
        </w:rPr>
        <w:lastRenderedPageBreak/>
        <w:t>мест, а также поддержку малого и среднего бизнеса, в котором заняты миллионы людей.</w:t>
      </w:r>
    </w:p>
    <w:p w14:paraId="4EE9C17F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В этой связи будут реализованы следующие первоочередные меры.</w:t>
      </w:r>
    </w:p>
    <w:p w14:paraId="78B10A5D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Первое. Все социальные пособия и льготы, которые полагаются гражданам, в течение ближайших шести месяцев должны продлеваться автоматически, без предоставления каких-либо дополнительных справок и хождений по инстанциям. Например, если семья имеет право на льготы по ЖКХ, ей не надо будет регулярно подтверждать уровень своих доходов, чтобы получать такую поддержку.</w:t>
      </w:r>
    </w:p>
    <w:p w14:paraId="3AE77AD6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Также обращаю внимание: выплаты к 75-летию Великой Победы ветеранам и труженикам тыла в 75 и 50 тысяч рублей соответственно должны быть осуществлены до майских праздников, раньше обычного, уже в апреле.</w:t>
      </w:r>
    </w:p>
    <w:p w14:paraId="5D6030B1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Второе. Надо поддержать семьи с детьми. Предлагаю в ближайшие три месяца, начиная уже с апреля, выплачивать всем семьям, имеющим право на материнский капитал, дополнительно по пять тысяч рублей ежемесячно на каждого ребенка в возрасте до трёх лет включительно.</w:t>
      </w:r>
    </w:p>
    <w:p w14:paraId="4E38E50B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Такая поддержка особенно важна для семей, где дети сейчас не посещают ясли или детский сад, для родителей, которые находятся на больничном или в отпуске по уходу за ребёнком.</w:t>
      </w:r>
    </w:p>
    <w:p w14:paraId="77B7C2AA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Что касается нашей новой меры поддержки, а именно выплат на детей в возрасте от трёх до семи лет включительно, то поручаю Правительству форсировать все организационные мероприятия, чтобы семьи начали получать эти выплаты не в июле, как планировалось, а на месяц раньше, уже в июне. Также прошу губернаторов ускорить передачу необходимой информации из региональных загсов в налоговую службу. Коллеги, это принципиально важно, чтобы начать выплаты. Обратите на это внимание.</w:t>
      </w:r>
    </w:p>
    <w:p w14:paraId="5FB3F4A2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 xml:space="preserve">Третье. Нужно поддержать тех, кто оказался на больничном или потерял работу. Сейчас больничный рассчитывается исходя из стажа работника и его зарплаты. В результате сотрудники, прежде всего молодые люди, могут получать крайне низкие выплаты по больничному листу. Это, конечно, </w:t>
      </w:r>
      <w:r w:rsidRPr="00471AA4">
        <w:rPr>
          <w:color w:val="020C22"/>
          <w:sz w:val="28"/>
          <w:szCs w:val="28"/>
        </w:rPr>
        <w:lastRenderedPageBreak/>
        <w:t>несправедливо. Предлагаю установить норму: выплаты по больничному должны рассчитываться исходя из суммы не менее 1 МРОТ в месяц. Пока такая норма будет действовать до конца текущего года, а затем примем решение с учётом ситуации.</w:t>
      </w:r>
    </w:p>
    <w:p w14:paraId="15BCD4E1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Экономика России, как и экономики других стран, из-за последствий эпидемии испытывает сильное негативное давление. И надо, как я уже сказал, поддержать тех, кто может столкнуться с потерей работы.</w:t>
      </w:r>
    </w:p>
    <w:p w14:paraId="083F700B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Сейчас, за исключением некоторых категорий граждан, максимальная выплата по пособию по безработице ограничена суммой в 8 тысяч рублей в месяц. Предлагаю увеличить её до уровня минимального размера оплаты труда, то есть до 12 130 рублей</w:t>
      </w:r>
      <w:r w:rsidRPr="00471AA4">
        <w:rPr>
          <w:color w:val="606778"/>
          <w:sz w:val="28"/>
          <w:szCs w:val="28"/>
        </w:rPr>
        <w:t>.</w:t>
      </w:r>
    </w:p>
    <w:p w14:paraId="04BA013C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Четвёртое. Ещё одна зона риска – это кредиты граждан. Понятно, что при резком сокращении доходов выплачивать долг в прежнем режиме трудно или просто невозможно.</w:t>
      </w:r>
    </w:p>
    <w:p w14:paraId="6ECE06DA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Предлагаю предусмотреть каникулы как по потребительским, так и по ипотечным кредитам. О чём идёт речь. Если человек попал в сложную жизненную ситуацию, а именно: его месячный доход резко сократился, более чем на 30 процентов, у него должно быть право временно приостановить обслуживание своего долга и пролонгировать его. Разумеется, без всяких штрафных санкций.</w:t>
      </w:r>
    </w:p>
    <w:p w14:paraId="70E9D1E7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Прошу Банк России предусмотреть аналогичный механизм пролонгации кредитов и для индивидуальных предпринимателей.</w:t>
      </w:r>
    </w:p>
    <w:p w14:paraId="55267CBC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Если выплата долга в силу объективных причин оказывается в принципе невозможной, то и в этом случае гражданин не должен попасть в тупик, становиться заложником требований кредиторов. Процедура банкротства должна быть посильной и необременительной. Прошу Правительство и парламент ускорить принятие необходимых изменений в нормативную базу.</w:t>
      </w:r>
    </w:p>
    <w:p w14:paraId="408C0ED7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Пятое. Малый, средний бизнес, микропредприятия, особенно в сфере услуг, сталкиваются сейчас с объективными трудностями, с сокращением заказов, снижением выручки.</w:t>
      </w:r>
    </w:p>
    <w:p w14:paraId="58222013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lastRenderedPageBreak/>
        <w:t>Нужно помочь таким компаниям продолжить устойчивую работу, а значит – сохранить своих сотрудников. Повторю, наша важнейшая задача, обращаюсь сейчас ко всем работодателям, – обеспечить стабильность на рынке труда, не допустить всплеска безработицы.</w:t>
      </w:r>
    </w:p>
    <w:p w14:paraId="30356E2B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Государство окажет бизнесу содействие в решении этой задачи.</w:t>
      </w:r>
    </w:p>
    <w:p w14:paraId="0CD0255E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Предлагаю для тех предприятий, для тех отраслей, которые наиболее затронуты нынешней непростой ситуацией, обеспечить следующие меры поддержки.</w:t>
      </w:r>
    </w:p>
    <w:p w14:paraId="28362E0A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Компаниям малого и среднего бизнеса считаю необходимым предоставить отсрочку по всем налогам, за исключением НДС, на ближайшие шесть месяцев. А для микропредприятий, кроме такой отсрочки по налогам, дать ещё и отсрочку по страховым взносам в социальные фонды.</w:t>
      </w:r>
    </w:p>
    <w:p w14:paraId="4190F386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Что касается банковских кредитов, то и здесь компании малого и среднего бизнеса, микропредприятия, оказавшиеся в сложной ситуации, должны получить отсрочку по кредитам также на ближайшие шесть месяцев.</w:t>
      </w:r>
    </w:p>
    <w:p w14:paraId="70DB36DD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В целом прошу Правительство и Центральный Банк предложить и принять дополнительные меры обеспечения устойчивого кредитования реального сектора, включая предоставление госгарантий и субсидирование.</w:t>
      </w:r>
    </w:p>
    <w:p w14:paraId="24D4BEAA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Далее. Предприятия, оказавшиеся в сложной ситуации, нужно защитить от банкротства. В этой связи предлагаю ввести сроком на шесть месяцев мораторий на подачу заявлений кредиторов о банкротстве компаний и взыскании долгов и штрафов.</w:t>
      </w:r>
    </w:p>
    <w:p w14:paraId="10A33556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Повторю, эти меры будут распространены на компании, которые работают в секторах, наиболее затронутых нынешней непростой ситуацией. Вместе с тем поручаю Правительству вести постоянный мониторинг ситуации и в случае необходимости расширять, корректировать перечень отраслей, которые нуждаются в поддержке.</w:t>
      </w:r>
    </w:p>
    <w:p w14:paraId="6041D2D9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Шестое. Сейчас мы обязаны сделать всё, чтобы поддержать доходы граждан, прежде всего занятых на малых и средних предприятиях.</w:t>
      </w:r>
    </w:p>
    <w:p w14:paraId="5842A7EC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lastRenderedPageBreak/>
        <w:t>Чтобы у таких предприятий появились для этого дополнительные ресурсы, предлагаю в два раза, с 30 до 15 процентов, снизить для них размер страховых взносов. Такая пониженная ставка будет распространяться на сумму зарплаты, превышающую МРОТ, минимальный размер оплаты труда. Если же зарплата будет на уровне МРОТ или почему-то даже ниже, то ставка останется прежней, 30 процентов.</w:t>
      </w:r>
    </w:p>
    <w:p w14:paraId="1030E174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Обращаю внимание: пониженная ставка вводится не на несколько месяцев, не только в качестве антикризисной меры, а, что называется «</w:t>
      </w:r>
      <w:proofErr w:type="spellStart"/>
      <w:r w:rsidRPr="00471AA4">
        <w:rPr>
          <w:color w:val="020C22"/>
          <w:sz w:val="28"/>
          <w:szCs w:val="28"/>
        </w:rPr>
        <w:t>вдолгую</w:t>
      </w:r>
      <w:proofErr w:type="spellEnd"/>
      <w:r w:rsidRPr="00471AA4">
        <w:rPr>
          <w:color w:val="020C22"/>
          <w:sz w:val="28"/>
          <w:szCs w:val="28"/>
        </w:rPr>
        <w:t>», на перспективу. И таким образом мы создаём долгосрочный стимул для работодателей повышать зарплаты своим сотрудникам.</w:t>
      </w:r>
    </w:p>
    <w:p w14:paraId="3E45D504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И, наконец, предлагаю ещё две меры. О них скажу отдельно.</w:t>
      </w:r>
    </w:p>
    <w:p w14:paraId="1809C4EF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Первое. Все выплаты доходов (в виде процентов и дивидендов), уходящие из России за рубеж, в офшорные юрисдикции, должны облагаться адекватным налогом.</w:t>
      </w:r>
    </w:p>
    <w:p w14:paraId="49D4CD6E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 xml:space="preserve">Сейчас две трети таких средств, </w:t>
      </w:r>
      <w:proofErr w:type="gramStart"/>
      <w:r w:rsidRPr="00471AA4">
        <w:rPr>
          <w:color w:val="020C22"/>
          <w:sz w:val="28"/>
          <w:szCs w:val="28"/>
        </w:rPr>
        <w:t>а по сути</w:t>
      </w:r>
      <w:proofErr w:type="gramEnd"/>
      <w:r w:rsidRPr="00471AA4">
        <w:rPr>
          <w:color w:val="020C22"/>
          <w:sz w:val="28"/>
          <w:szCs w:val="28"/>
        </w:rPr>
        <w:t xml:space="preserve"> это доходы конкретных физических лиц, в результате разного рода схем так называемой оптимизации облагаются реальной ставкой налога лишь в 2 процента. Тогда как граждане даже с небольших зарплат платят подоходный налог в 13 процентов. Это, конечно, мягко говоря, несправедливо.</w:t>
      </w:r>
    </w:p>
    <w:p w14:paraId="03D9CF2E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Поэтому предлагаю для тех, кто выводит свои доходы в виде дивидендов на зарубежные счета, предусмотреть ставку налога на такие дивиденды в 15 процентов. Естественно, это потребует корректировки наших соглашений об </w:t>
      </w:r>
      <w:proofErr w:type="spellStart"/>
      <w:r w:rsidRPr="00471AA4">
        <w:rPr>
          <w:color w:val="020C22"/>
          <w:sz w:val="28"/>
          <w:szCs w:val="28"/>
        </w:rPr>
        <w:t>избежании</w:t>
      </w:r>
      <w:proofErr w:type="spellEnd"/>
      <w:r w:rsidRPr="00471AA4">
        <w:rPr>
          <w:color w:val="020C22"/>
          <w:sz w:val="28"/>
          <w:szCs w:val="28"/>
        </w:rPr>
        <w:t xml:space="preserve"> двойного налогообложения с некоторыми странами. Прошу Правительство организовать такую работу. Если же иностранные партнёры не примут наши предложения, то Россия выйдет из этих соглашений в одностороннем порядке. И начнём с тех стран, через которые проходят значительные ресурсы российского происхождения, что является наиболее чувствительным для нашей страны.</w:t>
      </w:r>
    </w:p>
    <w:p w14:paraId="55EDBF7F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lastRenderedPageBreak/>
        <w:t>Второе. Во многих странах мира процентные доходы физических лиц от вкладов в банках и инвестиций в ценные бумаги облагаются подоходным налогом. У нас такой доход налогом не облагается.</w:t>
      </w:r>
    </w:p>
    <w:p w14:paraId="1CD85649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Предлагаю для граждан, чей общий объём банковских вкладов или инвестиций в долговые ценные бумаги превышает 1 миллион рублей, установить налог на процентный доход в размере 13 процентов. То есть, повторю, не сам вклад, а только проценты, получаемые с таких вложений, будут облагаться налогом на доходы физических лиц.</w:t>
      </w:r>
    </w:p>
    <w:p w14:paraId="3272FE9E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Подчеркну, такая мера затронет лишь порядка одного процента вкладчиков. При этом условия для размещения средств в российских банках по-прежнему останутся привлекательными и одними из самых высокодоходных в мире.</w:t>
      </w:r>
    </w:p>
    <w:p w14:paraId="009ED3E9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Предложенные решения – непростые. Но прошу относиться к ним с пониманием. И добавлю, все дополнительные поступления в бюджет, которые будут получены в результате реализации двух обозначенных мер, предлагаю целевым образом направлять на финансирование мер поддержки семей с детьми, на помощь людям, столкнувшимся с безработицей или оказавшимся на больничном.</w:t>
      </w:r>
    </w:p>
    <w:p w14:paraId="68344352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Уважаемые граждане России!</w:t>
      </w:r>
    </w:p>
    <w:p w14:paraId="38078B0A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Все меры, которые принимаются и ещё будут приняты, сработают, дадут результат, если мы проявим сплочённость, понимание сложности текущей ситуации. Если государство, общество, граждане будут действовать вместе, если сделаем всё, что зависит от каждого из нас.</w:t>
      </w:r>
    </w:p>
    <w:p w14:paraId="146DD34E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8"/>
        </w:rPr>
      </w:pPr>
      <w:r w:rsidRPr="00471AA4">
        <w:rPr>
          <w:color w:val="020C22"/>
          <w:sz w:val="28"/>
          <w:szCs w:val="28"/>
        </w:rPr>
        <w:t>Нам нужно помнить о своей личной ответственности за своих близких, за тех, кто живёт рядом, кому нужна наша помощь и поддержка. По большому счёту, именно в такой солидарности и заключается сила общества, надёжность взаимовыручки, эффективность нашего ответа на вызов, с которым мы сталкиваемся.</w:t>
      </w:r>
    </w:p>
    <w:p w14:paraId="5450148D" w14:textId="77777777" w:rsidR="00471AA4" w:rsidRPr="00471AA4" w:rsidRDefault="00471AA4" w:rsidP="00471AA4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b/>
          <w:bCs/>
          <w:color w:val="020C22"/>
          <w:sz w:val="28"/>
          <w:szCs w:val="28"/>
        </w:rPr>
      </w:pPr>
      <w:r w:rsidRPr="00471AA4">
        <w:rPr>
          <w:b/>
          <w:bCs/>
          <w:color w:val="020C22"/>
          <w:sz w:val="28"/>
          <w:szCs w:val="28"/>
        </w:rPr>
        <w:t>Благодарю вас за внимание.</w:t>
      </w:r>
    </w:p>
    <w:p w14:paraId="4BC47E67" w14:textId="77777777" w:rsidR="007F7034" w:rsidRDefault="007F7034"/>
    <w:sectPr w:rsidR="007F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52"/>
    <w:rsid w:val="00313552"/>
    <w:rsid w:val="00471AA4"/>
    <w:rsid w:val="007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A543F-F2AE-4914-9DC8-60DA257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1864</Words>
  <Characters>10629</Characters>
  <Application>Microsoft Office Word</Application>
  <DocSecurity>0</DocSecurity>
  <Lines>88</Lines>
  <Paragraphs>24</Paragraphs>
  <ScaleCrop>false</ScaleCrop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Садовникова</dc:creator>
  <cp:keywords/>
  <dc:description/>
  <cp:lastModifiedBy>Мария Садовникова</cp:lastModifiedBy>
  <cp:revision>2</cp:revision>
  <dcterms:created xsi:type="dcterms:W3CDTF">2020-03-26T01:17:00Z</dcterms:created>
  <dcterms:modified xsi:type="dcterms:W3CDTF">2020-03-26T01:20:00Z</dcterms:modified>
</cp:coreProperties>
</file>