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38572B9E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Pr="0074005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C4C16">
              <w:rPr>
                <w:rFonts w:ascii="Times New Roman" w:hAnsi="Times New Roman" w:cs="Times New Roman"/>
                <w:sz w:val="20"/>
                <w:szCs w:val="20"/>
              </w:rPr>
              <w:t>разработке бизнес-планов для социальных предприятий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04A1D350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1C4C16"/>
    <w:rsid w:val="002A1B3D"/>
    <w:rsid w:val="0074005B"/>
    <w:rsid w:val="0085214F"/>
    <w:rsid w:val="009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4</cp:revision>
  <dcterms:created xsi:type="dcterms:W3CDTF">2021-10-21T00:57:00Z</dcterms:created>
  <dcterms:modified xsi:type="dcterms:W3CDTF">2021-10-21T01:43:00Z</dcterms:modified>
</cp:coreProperties>
</file>